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CA80" w14:textId="77777777" w:rsidR="00462A35" w:rsidRPr="009B1996" w:rsidRDefault="00462A35" w:rsidP="00462A35">
      <w:pPr>
        <w:jc w:val="center"/>
        <w:rPr>
          <w:rFonts w:ascii="Arial" w:hAnsi="Arial" w:cs="Arial"/>
          <w:b/>
          <w:bCs/>
        </w:rPr>
      </w:pPr>
      <w:r w:rsidRPr="009B1996">
        <w:rPr>
          <w:rFonts w:ascii="Arial" w:hAnsi="Arial" w:cs="Arial"/>
          <w:b/>
          <w:bCs/>
          <w:u w:val="single"/>
        </w:rPr>
        <w:t>2025 Pastor’s Reading list</w:t>
      </w:r>
    </w:p>
    <w:p w14:paraId="41EF6B3D" w14:textId="77777777" w:rsidR="00462A35" w:rsidRPr="009B1996" w:rsidRDefault="00462A35" w:rsidP="00462A35">
      <w:pPr>
        <w:rPr>
          <w:rFonts w:ascii="Arial" w:hAnsi="Arial" w:cs="Arial"/>
          <w:b/>
          <w:bCs/>
        </w:rPr>
      </w:pPr>
      <w:r w:rsidRPr="009B1996">
        <w:rPr>
          <w:rFonts w:ascii="Arial" w:hAnsi="Arial" w:cs="Arial"/>
          <w:b/>
          <w:bCs/>
        </w:rPr>
        <w:t> </w:t>
      </w:r>
    </w:p>
    <w:p w14:paraId="0C3709BC" w14:textId="4FEDE22A" w:rsidR="00462A35" w:rsidRPr="009B1996" w:rsidRDefault="00462A35" w:rsidP="00462A35">
      <w:pPr>
        <w:rPr>
          <w:rFonts w:ascii="Arial" w:hAnsi="Arial" w:cs="Arial"/>
          <w:b/>
          <w:bCs/>
        </w:rPr>
      </w:pPr>
      <w:r w:rsidRPr="009B1996">
        <w:rPr>
          <w:rFonts w:ascii="Arial" w:hAnsi="Arial" w:cs="Arial"/>
          <w:b/>
          <w:bCs/>
        </w:rPr>
        <w:t>1.    </w:t>
      </w:r>
      <w:r w:rsidRPr="009B1996">
        <w:rPr>
          <w:rFonts w:ascii="Arial" w:hAnsi="Arial" w:cs="Arial"/>
          <w:b/>
          <w:bCs/>
          <w:u w:val="single"/>
        </w:rPr>
        <w:t>PRECIOUS FAITH, </w:t>
      </w:r>
      <w:r w:rsidRPr="009B1996">
        <w:rPr>
          <w:rFonts w:ascii="Arial" w:hAnsi="Arial" w:cs="Arial"/>
          <w:b/>
          <w:bCs/>
        </w:rPr>
        <w:t xml:space="preserve">by Jeremiah Burroughs, Published in England in </w:t>
      </w:r>
      <w:proofErr w:type="gramStart"/>
      <w:r w:rsidRPr="009B1996">
        <w:rPr>
          <w:rFonts w:ascii="Arial" w:hAnsi="Arial" w:cs="Arial"/>
          <w:b/>
          <w:bCs/>
        </w:rPr>
        <w:t>1655,nine</w:t>
      </w:r>
      <w:proofErr w:type="gramEnd"/>
      <w:r w:rsidRPr="009B1996">
        <w:rPr>
          <w:rFonts w:ascii="Arial" w:hAnsi="Arial" w:cs="Arial"/>
          <w:b/>
          <w:bCs/>
        </w:rPr>
        <w:t xml:space="preserve"> years after his death and then this edition if from Monergism digital Copyright © 2024). This is perhaps one of the easiest readings by him that I have read so far as far as style. He laid this out almost with bullet points as he was proving his point of how precious </w:t>
      </w:r>
      <w:proofErr w:type="gramStart"/>
      <w:r w:rsidRPr="009B1996">
        <w:rPr>
          <w:rFonts w:ascii="Arial" w:hAnsi="Arial" w:cs="Arial"/>
          <w:b/>
          <w:bCs/>
        </w:rPr>
        <w:t>is the faith</w:t>
      </w:r>
      <w:proofErr w:type="gramEnd"/>
      <w:r w:rsidRPr="009B1996">
        <w:rPr>
          <w:rFonts w:ascii="Arial" w:hAnsi="Arial" w:cs="Arial"/>
          <w:b/>
          <w:bCs/>
        </w:rPr>
        <w:t xml:space="preserve"> the God grants to us his elect. While using other scriptures to make his case to his readers, his main text is from II Peter 1:1 </w:t>
      </w:r>
      <w:r w:rsidRPr="009B1996">
        <w:rPr>
          <w:rFonts w:ascii="Arial" w:hAnsi="Arial" w:cs="Arial"/>
          <w:b/>
          <w:bCs/>
          <w:i/>
          <w:iCs/>
        </w:rPr>
        <w:t>“…to them who have obtained like precious faith with us….”</w:t>
      </w:r>
      <w:r w:rsidRPr="009B1996">
        <w:rPr>
          <w:rFonts w:ascii="Arial" w:hAnsi="Arial" w:cs="Arial"/>
          <w:b/>
          <w:bCs/>
        </w:rPr>
        <w:t> (KJV) The ESV translates the Greek word translated by many other texts </w:t>
      </w:r>
      <w:r w:rsidRPr="009B1996">
        <w:rPr>
          <w:rFonts w:ascii="Arial" w:hAnsi="Arial" w:cs="Arial"/>
          <w:b/>
          <w:bCs/>
          <w:i/>
          <w:iCs/>
        </w:rPr>
        <w:t>“precious”</w:t>
      </w:r>
      <w:r w:rsidRPr="009B1996">
        <w:rPr>
          <w:rFonts w:ascii="Arial" w:hAnsi="Arial" w:cs="Arial"/>
          <w:b/>
          <w:bCs/>
        </w:rPr>
        <w:t> as a faith </w:t>
      </w:r>
      <w:r w:rsidRPr="009B1996">
        <w:rPr>
          <w:rFonts w:ascii="Arial" w:hAnsi="Arial" w:cs="Arial"/>
          <w:b/>
          <w:bCs/>
          <w:i/>
          <w:iCs/>
        </w:rPr>
        <w:t>of equal standing</w:t>
      </w:r>
      <w:r w:rsidRPr="009B1996">
        <w:rPr>
          <w:rFonts w:ascii="Arial" w:hAnsi="Arial" w:cs="Arial"/>
          <w:b/>
          <w:bCs/>
        </w:rPr>
        <w:t xml:space="preserve">, which is technically true but doesn’t seem to sound right until you understand Peter’s and Burroughs’s main point.  The Greek word </w:t>
      </w:r>
      <w:proofErr w:type="gramStart"/>
      <w:r w:rsidRPr="009B1996">
        <w:rPr>
          <w:rFonts w:ascii="Arial" w:hAnsi="Arial" w:cs="Arial"/>
          <w:b/>
          <w:bCs/>
        </w:rPr>
        <w:t>actually means</w:t>
      </w:r>
      <w:proofErr w:type="gramEnd"/>
      <w:r w:rsidRPr="009B1996">
        <w:rPr>
          <w:rFonts w:ascii="Arial" w:hAnsi="Arial" w:cs="Arial"/>
          <w:b/>
          <w:bCs/>
        </w:rPr>
        <w:t xml:space="preserve"> “of equal value”. This faith is </w:t>
      </w:r>
      <w:proofErr w:type="gramStart"/>
      <w:r w:rsidRPr="009B1996">
        <w:rPr>
          <w:rFonts w:ascii="Arial" w:hAnsi="Arial" w:cs="Arial"/>
          <w:b/>
          <w:bCs/>
        </w:rPr>
        <w:t>precious</w:t>
      </w:r>
      <w:proofErr w:type="gramEnd"/>
      <w:r w:rsidRPr="009B1996">
        <w:rPr>
          <w:rFonts w:ascii="Arial" w:hAnsi="Arial" w:cs="Arial"/>
          <w:b/>
          <w:bCs/>
        </w:rPr>
        <w:t xml:space="preserve"> but it is NOT special to us. It is the same as the faith of the Apostles…or for that matter the prophets and the patriarchs.  Peter uses it to underscore the equality of all believers before the Lord no matter the strength or maturity of our faith. His main issue and the reason for writing this treatise that is now part of a multi-volume set of his works is basically this, </w:t>
      </w:r>
      <w:r w:rsidRPr="009B1996">
        <w:rPr>
          <w:rFonts w:ascii="Arial" w:hAnsi="Arial" w:cs="Arial"/>
          <w:b/>
          <w:bCs/>
          <w:i/>
          <w:iCs/>
        </w:rPr>
        <w:t xml:space="preserve">“Faith brings acceptability not only to our persons but also to our actions. It graces both the individual and their works at the throne of grace, and that is indeed a precious grace. Is it not worth more than the riches of this world to possess something that makes our poor, humble, and feeble services acceptable to God? This acceptability is accomplished only by the grace of faith. …: if faith is indeed so precious, then how great a pity it is that those who have it do not make greater use of it. Many believers to whom God </w:t>
      </w:r>
      <w:proofErr w:type="gramStart"/>
      <w:r w:rsidRPr="009B1996">
        <w:rPr>
          <w:rFonts w:ascii="Arial" w:hAnsi="Arial" w:cs="Arial"/>
          <w:b/>
          <w:bCs/>
          <w:i/>
          <w:iCs/>
        </w:rPr>
        <w:t>has</w:t>
      </w:r>
      <w:proofErr w:type="gramEnd"/>
      <w:r w:rsidRPr="009B1996">
        <w:rPr>
          <w:rFonts w:ascii="Arial" w:hAnsi="Arial" w:cs="Arial"/>
          <w:b/>
          <w:bCs/>
          <w:i/>
          <w:iCs/>
        </w:rPr>
        <w:t xml:space="preserve"> granted precious faith make but little use of it. Solomon says, ‘It is a grief to see a man who has riches yet knows not how to use them.’ So too, it is sorrowful to see a believer have faith yet know so little of how to employ it. Therefore, you who are believers—seeing that God has bestowed this precious faith upon you—make use of it in every opportunity. God delights in seeing faith exercised; thus, make a habit of putting this grace of faith into practice. I </w:t>
      </w:r>
      <w:proofErr w:type="spellStart"/>
      <w:r w:rsidRPr="009B1996">
        <w:rPr>
          <w:rFonts w:ascii="Arial" w:hAnsi="Arial" w:cs="Arial"/>
          <w:b/>
          <w:bCs/>
          <w:i/>
          <w:iCs/>
        </w:rPr>
        <w:t>emphasise</w:t>
      </w:r>
      <w:proofErr w:type="spellEnd"/>
      <w:r w:rsidRPr="009B1996">
        <w:rPr>
          <w:rFonts w:ascii="Arial" w:hAnsi="Arial" w:cs="Arial"/>
          <w:b/>
          <w:bCs/>
          <w:i/>
          <w:iCs/>
        </w:rPr>
        <w:t xml:space="preserve"> this point particularly because, often, Christians—when faced with trials, afflictions, or temptations—fail to exercise their faith as they should.” </w:t>
      </w:r>
      <w:r w:rsidRPr="009B1996">
        <w:rPr>
          <w:rFonts w:ascii="Arial" w:hAnsi="Arial" w:cs="Arial"/>
          <w:b/>
          <w:bCs/>
        </w:rPr>
        <w:t xml:space="preserve">To that end, we as Christian according to Burroughs’s, writing almost 400 years ago give some great application to those of us who seek to make this precious faith more </w:t>
      </w:r>
      <w:proofErr w:type="gramStart"/>
      <w:r w:rsidRPr="009B1996">
        <w:rPr>
          <w:rFonts w:ascii="Arial" w:hAnsi="Arial" w:cs="Arial"/>
          <w:b/>
          <w:bCs/>
        </w:rPr>
        <w:t>evident</w:t>
      </w:r>
      <w:proofErr w:type="gramEnd"/>
      <w:r w:rsidRPr="009B1996">
        <w:rPr>
          <w:rFonts w:ascii="Arial" w:hAnsi="Arial" w:cs="Arial"/>
          <w:b/>
          <w:bCs/>
        </w:rPr>
        <w:t xml:space="preserve"> so the God is glorified more.  </w:t>
      </w:r>
      <w:r w:rsidRPr="009B1996">
        <w:rPr>
          <w:rFonts w:ascii="Arial" w:hAnsi="Arial" w:cs="Arial"/>
          <w:b/>
          <w:bCs/>
          <w:i/>
          <w:iCs/>
        </w:rPr>
        <w:t>“Secondly, when you come to hear the Word, </w:t>
      </w:r>
      <w:r w:rsidRPr="009B1996">
        <w:rPr>
          <w:rFonts w:ascii="Arial" w:hAnsi="Arial" w:cs="Arial"/>
          <w:b/>
          <w:bCs/>
          <w:i/>
          <w:iCs/>
          <w:u w:val="single"/>
        </w:rPr>
        <w:t>listen to each truth as though it infinitely concerns your soul and eternal state. </w:t>
      </w:r>
      <w:r w:rsidRPr="009B1996">
        <w:rPr>
          <w:rFonts w:ascii="Arial" w:hAnsi="Arial" w:cs="Arial"/>
          <w:b/>
          <w:bCs/>
          <w:i/>
          <w:iCs/>
        </w:rPr>
        <w:t>Come with this disposition, for it is often the reason people lack faith—they do not listen as if it pertains to them personally. For instance, if someone tells a story that I think has little relevance to me, I am less inclined to pay attention or believe it. But if I hear something that deeply concerns me, I weigh and consider it carefully, making it easier to believe. In the same way, know that every truth you hear in the Word pertains to your life. Weigh and ponder these truths, for God works faith in us in a way that engages our rational capacities, even though the work itself is supernatural.”  </w:t>
      </w:r>
      <w:r w:rsidRPr="009B1996">
        <w:rPr>
          <w:rFonts w:ascii="Arial" w:hAnsi="Arial" w:cs="Arial"/>
          <w:b/>
          <w:bCs/>
        </w:rPr>
        <w:t xml:space="preserve">He is always </w:t>
      </w:r>
      <w:proofErr w:type="gramStart"/>
      <w:r w:rsidRPr="009B1996">
        <w:rPr>
          <w:rFonts w:ascii="Arial" w:hAnsi="Arial" w:cs="Arial"/>
          <w:b/>
          <w:bCs/>
        </w:rPr>
        <w:t>practical</w:t>
      </w:r>
      <w:proofErr w:type="gramEnd"/>
      <w:r w:rsidRPr="009B1996">
        <w:rPr>
          <w:rFonts w:ascii="Arial" w:hAnsi="Arial" w:cs="Arial"/>
          <w:b/>
          <w:bCs/>
        </w:rPr>
        <w:t xml:space="preserve"> and he is always pastoral. It is great that this is free from Monergism for our consumption.</w:t>
      </w:r>
    </w:p>
    <w:p w14:paraId="367D3927" w14:textId="77777777" w:rsidR="00462A35" w:rsidRPr="009B1996" w:rsidRDefault="00462A35" w:rsidP="00462A35">
      <w:pPr>
        <w:rPr>
          <w:rFonts w:ascii="Arial" w:hAnsi="Arial" w:cs="Arial"/>
          <w:b/>
          <w:bCs/>
        </w:rPr>
      </w:pPr>
      <w:r w:rsidRPr="009B1996">
        <w:rPr>
          <w:rFonts w:ascii="Arial" w:hAnsi="Arial" w:cs="Arial"/>
          <w:b/>
          <w:bCs/>
        </w:rPr>
        <w:lastRenderedPageBreak/>
        <w:t>2.    </w:t>
      </w:r>
      <w:r w:rsidRPr="009B1996">
        <w:rPr>
          <w:rFonts w:ascii="Arial" w:hAnsi="Arial" w:cs="Arial"/>
          <w:b/>
          <w:bCs/>
          <w:u w:val="single"/>
        </w:rPr>
        <w:t>RENEGADE: (Starship Jericho Book 2), </w:t>
      </w:r>
      <w:r w:rsidRPr="009B1996">
        <w:rPr>
          <w:rFonts w:ascii="Arial" w:hAnsi="Arial" w:cs="Arial"/>
          <w:b/>
          <w:bCs/>
        </w:rPr>
        <w:t>by Toby Neighbors (2024). The crew of the </w:t>
      </w:r>
      <w:r w:rsidRPr="009B1996">
        <w:rPr>
          <w:rFonts w:ascii="Arial" w:hAnsi="Arial" w:cs="Arial"/>
          <w:b/>
          <w:bCs/>
          <w:i/>
          <w:iCs/>
        </w:rPr>
        <w:t>Jericho </w:t>
      </w:r>
      <w:r w:rsidRPr="009B1996">
        <w:rPr>
          <w:rFonts w:ascii="Arial" w:hAnsi="Arial" w:cs="Arial"/>
          <w:b/>
          <w:bCs/>
        </w:rPr>
        <w:t>back in book 1 went to connect with a probe that earth scientists had been studying from afar for a couple of centuries. At some point in their study and the advance of mankind technologically the probe sent plans to build the </w:t>
      </w:r>
      <w:r w:rsidRPr="009B1996">
        <w:rPr>
          <w:rFonts w:ascii="Arial" w:hAnsi="Arial" w:cs="Arial"/>
          <w:b/>
          <w:bCs/>
          <w:i/>
          <w:iCs/>
        </w:rPr>
        <w:t>Jericho. </w:t>
      </w:r>
      <w:r w:rsidRPr="009B1996">
        <w:rPr>
          <w:rFonts w:ascii="Arial" w:hAnsi="Arial" w:cs="Arial"/>
          <w:b/>
          <w:bCs/>
        </w:rPr>
        <w:t xml:space="preserve">They traveled to the probe with absolutely no hiccups…everything was perfect and ran to perfection.  After linking up with the probe GIGI, an AI of sorts, has been guiding them as far as what to do next. The first thing was a quest to discover a weapon so powerful that they could protect the Sol system.  Their mandate went from connecting with the probe and bringing it back to earth to be studied to going forth into the greater galaxy to discover this weapon that could protect earth and the entre Sol system. Captain Darius has been sensing that perhaps there was some ulterior motive for this discovery and being told about this weapon along with the Marine Master Sargent Remmy, which GIGI initially imprinted with. But </w:t>
      </w:r>
      <w:proofErr w:type="spellStart"/>
      <w:r w:rsidRPr="009B1996">
        <w:rPr>
          <w:rFonts w:ascii="Arial" w:hAnsi="Arial" w:cs="Arial"/>
          <w:b/>
          <w:bCs/>
        </w:rPr>
        <w:t>irregardless</w:t>
      </w:r>
      <w:proofErr w:type="spellEnd"/>
      <w:r w:rsidRPr="009B1996">
        <w:rPr>
          <w:rFonts w:ascii="Arial" w:hAnsi="Arial" w:cs="Arial"/>
          <w:b/>
          <w:bCs/>
        </w:rPr>
        <w:t>; the potential for the Sol system drives them forward. After they pick up a power source that makes the </w:t>
      </w:r>
      <w:r w:rsidRPr="009B1996">
        <w:rPr>
          <w:rFonts w:ascii="Arial" w:hAnsi="Arial" w:cs="Arial"/>
          <w:b/>
          <w:bCs/>
          <w:i/>
          <w:iCs/>
        </w:rPr>
        <w:t>Jericho</w:t>
      </w:r>
      <w:r w:rsidRPr="009B1996">
        <w:rPr>
          <w:rFonts w:ascii="Arial" w:hAnsi="Arial" w:cs="Arial"/>
          <w:b/>
          <w:bCs/>
        </w:rPr>
        <w:t> even more efficient, if that is possible…THEN… GIGI talks about a long abandon “</w:t>
      </w:r>
      <w:proofErr w:type="spellStart"/>
      <w:r w:rsidRPr="009B1996">
        <w:rPr>
          <w:rFonts w:ascii="Arial" w:hAnsi="Arial" w:cs="Arial"/>
          <w:b/>
          <w:bCs/>
        </w:rPr>
        <w:t>Adoroni</w:t>
      </w:r>
      <w:proofErr w:type="spellEnd"/>
      <w:r w:rsidRPr="009B1996">
        <w:rPr>
          <w:rFonts w:ascii="Arial" w:hAnsi="Arial" w:cs="Arial"/>
          <w:b/>
          <w:bCs/>
        </w:rPr>
        <w:t xml:space="preserve"> ship” that would stay the hand of the Imperium’s rule and desire for the Sol System. </w:t>
      </w:r>
      <w:proofErr w:type="gramStart"/>
      <w:r w:rsidRPr="009B1996">
        <w:rPr>
          <w:rFonts w:ascii="Arial" w:hAnsi="Arial" w:cs="Arial"/>
          <w:b/>
          <w:bCs/>
        </w:rPr>
        <w:t>So</w:t>
      </w:r>
      <w:proofErr w:type="gramEnd"/>
      <w:r w:rsidRPr="009B1996">
        <w:rPr>
          <w:rFonts w:ascii="Arial" w:hAnsi="Arial" w:cs="Arial"/>
          <w:b/>
          <w:bCs/>
        </w:rPr>
        <w:t xml:space="preserve"> the quest is extended to look for this ship. Along the way they </w:t>
      </w:r>
      <w:proofErr w:type="gramStart"/>
      <w:r w:rsidRPr="009B1996">
        <w:rPr>
          <w:rFonts w:ascii="Arial" w:hAnsi="Arial" w:cs="Arial"/>
          <w:b/>
          <w:bCs/>
        </w:rPr>
        <w:t>have to</w:t>
      </w:r>
      <w:proofErr w:type="gramEnd"/>
      <w:r w:rsidRPr="009B1996">
        <w:rPr>
          <w:rFonts w:ascii="Arial" w:hAnsi="Arial" w:cs="Arial"/>
          <w:b/>
          <w:bCs/>
        </w:rPr>
        <w:t xml:space="preserve"> fight off some slave traders and with each encounter with an alien culture their knowledge of the Imperium grows. When they find the “ship” it is bigger than anything they could have imagined even collectively and appears to be as powerful as GIGI has said it is. Now it seems the </w:t>
      </w:r>
      <w:r w:rsidRPr="009B1996">
        <w:rPr>
          <w:rFonts w:ascii="Arial" w:hAnsi="Arial" w:cs="Arial"/>
          <w:b/>
          <w:bCs/>
          <w:i/>
          <w:iCs/>
        </w:rPr>
        <w:t>Jericho </w:t>
      </w:r>
      <w:r w:rsidRPr="009B1996">
        <w:rPr>
          <w:rFonts w:ascii="Arial" w:hAnsi="Arial" w:cs="Arial"/>
          <w:b/>
          <w:bCs/>
        </w:rPr>
        <w:t xml:space="preserve">is meant to be the power source for this gigantic </w:t>
      </w:r>
      <w:proofErr w:type="gramStart"/>
      <w:r w:rsidRPr="009B1996">
        <w:rPr>
          <w:rFonts w:ascii="Arial" w:hAnsi="Arial" w:cs="Arial"/>
          <w:b/>
          <w:bCs/>
        </w:rPr>
        <w:t>ship</w:t>
      </w:r>
      <w:proofErr w:type="gramEnd"/>
      <w:r w:rsidRPr="009B1996">
        <w:rPr>
          <w:rFonts w:ascii="Arial" w:hAnsi="Arial" w:cs="Arial"/>
          <w:b/>
          <w:bCs/>
        </w:rPr>
        <w:t xml:space="preserve"> so they link with it and then GIGI gives more information about the </w:t>
      </w:r>
      <w:proofErr w:type="gramStart"/>
      <w:r w:rsidRPr="009B1996">
        <w:rPr>
          <w:rFonts w:ascii="Arial" w:hAnsi="Arial" w:cs="Arial"/>
          <w:b/>
          <w:bCs/>
        </w:rPr>
        <w:t>Imperium</w:t>
      </w:r>
      <w:proofErr w:type="gramEnd"/>
      <w:r w:rsidRPr="009B1996">
        <w:rPr>
          <w:rFonts w:ascii="Arial" w:hAnsi="Arial" w:cs="Arial"/>
          <w:b/>
          <w:bCs/>
        </w:rPr>
        <w:t xml:space="preserve"> and they encounter other species that are left wondering if the humans have been given this technology...this ship… to be the Saviors of the galaxy as the </w:t>
      </w:r>
      <w:proofErr w:type="spellStart"/>
      <w:r w:rsidRPr="009B1996">
        <w:rPr>
          <w:rFonts w:ascii="Arial" w:hAnsi="Arial" w:cs="Arial"/>
          <w:b/>
          <w:bCs/>
        </w:rPr>
        <w:t>Adoroni</w:t>
      </w:r>
      <w:proofErr w:type="spellEnd"/>
      <w:r w:rsidRPr="009B1996">
        <w:rPr>
          <w:rFonts w:ascii="Arial" w:hAnsi="Arial" w:cs="Arial"/>
          <w:b/>
          <w:bCs/>
        </w:rPr>
        <w:t xml:space="preserve"> were once. It is becoming more obvious that this is the purpose for this encounter and now the Imperium is in play for they are searching for this ship to make it their own.  A battle is brewing with their maniacal emperor…</w:t>
      </w:r>
      <w:proofErr w:type="gramStart"/>
      <w:r w:rsidRPr="009B1996">
        <w:rPr>
          <w:rFonts w:ascii="Arial" w:hAnsi="Arial" w:cs="Arial"/>
          <w:b/>
          <w:bCs/>
        </w:rPr>
        <w:t>actually it</w:t>
      </w:r>
      <w:proofErr w:type="gramEnd"/>
      <w:r w:rsidRPr="009B1996">
        <w:rPr>
          <w:rFonts w:ascii="Arial" w:hAnsi="Arial" w:cs="Arial"/>
          <w:b/>
          <w:bCs/>
        </w:rPr>
        <w:t xml:space="preserve"> is certain… but will one ship be able to do anything against such a large armada? Can they learn the capability of this one ship in time? All this and more along with the love and jealousy brewing on the ship to be determined in the next book …hopefully out soon. (As an aside: another mostly clean book just some PG language peppered in but not distracting.)</w:t>
      </w:r>
    </w:p>
    <w:p w14:paraId="43A0DAB2" w14:textId="77777777" w:rsidR="00462A35" w:rsidRPr="009B1996" w:rsidRDefault="00462A35" w:rsidP="00462A35">
      <w:pPr>
        <w:rPr>
          <w:rFonts w:ascii="Arial" w:hAnsi="Arial" w:cs="Arial"/>
          <w:b/>
          <w:bCs/>
        </w:rPr>
      </w:pPr>
      <w:r w:rsidRPr="009B1996">
        <w:rPr>
          <w:rFonts w:ascii="Arial" w:hAnsi="Arial" w:cs="Arial"/>
          <w:b/>
          <w:bCs/>
        </w:rPr>
        <w:t>3.    </w:t>
      </w:r>
      <w:r w:rsidRPr="009B1996">
        <w:rPr>
          <w:rFonts w:ascii="Arial" w:hAnsi="Arial" w:cs="Arial"/>
          <w:b/>
          <w:bCs/>
          <w:u w:val="single"/>
        </w:rPr>
        <w:t xml:space="preserve">NEXUS SHARD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8), </w:t>
      </w:r>
      <w:r w:rsidRPr="009B1996">
        <w:rPr>
          <w:rFonts w:ascii="Arial" w:hAnsi="Arial" w:cs="Arial"/>
          <w:b/>
          <w:bCs/>
        </w:rPr>
        <w:t xml:space="preserve">By G.J. Ogden (2024). Governments…real and imaginary always are short sighted when it comes to an enemy. The best weapons they have against the </w:t>
      </w:r>
      <w:proofErr w:type="spellStart"/>
      <w:r w:rsidRPr="009B1996">
        <w:rPr>
          <w:rFonts w:ascii="Arial" w:hAnsi="Arial" w:cs="Arial"/>
          <w:b/>
          <w:bCs/>
        </w:rPr>
        <w:t>Aterniens</w:t>
      </w:r>
      <w:proofErr w:type="spellEnd"/>
      <w:r w:rsidRPr="009B1996">
        <w:rPr>
          <w:rFonts w:ascii="Arial" w:hAnsi="Arial" w:cs="Arial"/>
          <w:b/>
          <w:bCs/>
        </w:rPr>
        <w:t xml:space="preserve"> have been sidelined at best. Master General Rose has been relieved of command and is off trying to find a nexus shard …a material needed to make another “gateway” to try and kill Apophis…without any Union approval, oversight of armor.  The </w:t>
      </w:r>
      <w:proofErr w:type="spellStart"/>
      <w:r w:rsidRPr="009B1996">
        <w:rPr>
          <w:rFonts w:ascii="Arial" w:hAnsi="Arial" w:cs="Arial"/>
          <w:b/>
          <w:bCs/>
          <w:i/>
          <w:iCs/>
        </w:rPr>
        <w:t>Ascalon</w:t>
      </w:r>
      <w:proofErr w:type="spellEnd"/>
      <w:r w:rsidRPr="009B1996">
        <w:rPr>
          <w:rFonts w:ascii="Arial" w:hAnsi="Arial" w:cs="Arial"/>
          <w:b/>
          <w:bCs/>
        </w:rPr>
        <w:t xml:space="preserve"> and Master Commander Larson are placed among the other ships with no </w:t>
      </w:r>
      <w:proofErr w:type="gramStart"/>
      <w:r w:rsidRPr="009B1996">
        <w:rPr>
          <w:rFonts w:ascii="Arial" w:hAnsi="Arial" w:cs="Arial"/>
          <w:b/>
          <w:bCs/>
        </w:rPr>
        <w:t>particular direction</w:t>
      </w:r>
      <w:proofErr w:type="gramEnd"/>
      <w:r w:rsidRPr="009B1996">
        <w:rPr>
          <w:rFonts w:ascii="Arial" w:hAnsi="Arial" w:cs="Arial"/>
          <w:b/>
          <w:bCs/>
        </w:rPr>
        <w:t xml:space="preserve"> even though they have </w:t>
      </w:r>
      <w:proofErr w:type="gramStart"/>
      <w:r w:rsidRPr="009B1996">
        <w:rPr>
          <w:rFonts w:ascii="Arial" w:hAnsi="Arial" w:cs="Arial"/>
          <w:b/>
          <w:bCs/>
        </w:rPr>
        <w:t>the power</w:t>
      </w:r>
      <w:proofErr w:type="gramEnd"/>
      <w:r w:rsidRPr="009B1996">
        <w:rPr>
          <w:rFonts w:ascii="Arial" w:hAnsi="Arial" w:cs="Arial"/>
          <w:b/>
          <w:bCs/>
        </w:rPr>
        <w:t xml:space="preserve"> of 3 or 4 fleets. Typical governments more worried about being embarrassed that protecting their people. Along the way they discover the secret to all of Crus Duvall’s power and influence and that is Apophis…though he doesn’t figure it out until it is too late. Lots of intrigue and action in this one even a great rescue operation toward the end that may place carina in the same crosshairs that Carter faced just weeks ago with the </w:t>
      </w:r>
      <w:r w:rsidRPr="009B1996">
        <w:rPr>
          <w:rFonts w:ascii="Arial" w:hAnsi="Arial" w:cs="Arial"/>
          <w:b/>
          <w:bCs/>
        </w:rPr>
        <w:lastRenderedPageBreak/>
        <w:t xml:space="preserve">government once again making decisions to protect themselves rather than the people with the only “weapon” that is worthy of the </w:t>
      </w:r>
      <w:proofErr w:type="spellStart"/>
      <w:r w:rsidRPr="009B1996">
        <w:rPr>
          <w:rFonts w:ascii="Arial" w:hAnsi="Arial" w:cs="Arial"/>
          <w:b/>
          <w:bCs/>
        </w:rPr>
        <w:t>Arteriens</w:t>
      </w:r>
      <w:proofErr w:type="spellEnd"/>
      <w:r w:rsidRPr="009B1996">
        <w:rPr>
          <w:rFonts w:ascii="Arial" w:hAnsi="Arial" w:cs="Arial"/>
          <w:b/>
          <w:bCs/>
        </w:rPr>
        <w:t xml:space="preserve">…the post humans and the </w:t>
      </w:r>
      <w:proofErr w:type="spellStart"/>
      <w:r w:rsidRPr="009B1996">
        <w:rPr>
          <w:rFonts w:ascii="Arial" w:hAnsi="Arial" w:cs="Arial"/>
          <w:b/>
          <w:bCs/>
        </w:rPr>
        <w:t>Ascalon</w:t>
      </w:r>
      <w:proofErr w:type="spellEnd"/>
      <w:r w:rsidRPr="009B1996">
        <w:rPr>
          <w:rFonts w:ascii="Arial" w:hAnsi="Arial" w:cs="Arial"/>
          <w:b/>
          <w:bCs/>
        </w:rPr>
        <w:t>.</w:t>
      </w:r>
    </w:p>
    <w:p w14:paraId="466963B0" w14:textId="77777777" w:rsidR="00462A35" w:rsidRPr="009B1996" w:rsidRDefault="00462A35" w:rsidP="00462A35">
      <w:pPr>
        <w:rPr>
          <w:rFonts w:ascii="Arial" w:hAnsi="Arial" w:cs="Arial"/>
          <w:b/>
          <w:bCs/>
        </w:rPr>
      </w:pPr>
      <w:r w:rsidRPr="009B1996">
        <w:rPr>
          <w:rFonts w:ascii="Arial" w:hAnsi="Arial" w:cs="Arial"/>
          <w:b/>
          <w:bCs/>
        </w:rPr>
        <w:t>4.    </w:t>
      </w:r>
      <w:r w:rsidRPr="009B1996">
        <w:rPr>
          <w:rFonts w:ascii="Arial" w:hAnsi="Arial" w:cs="Arial"/>
          <w:b/>
          <w:bCs/>
          <w:u w:val="single"/>
        </w:rPr>
        <w:t>VOID RECON (OMEGA TASKFORCE BOOK 2), </w:t>
      </w:r>
      <w:r w:rsidRPr="009B1996">
        <w:rPr>
          <w:rFonts w:ascii="Arial" w:hAnsi="Arial" w:cs="Arial"/>
          <w:b/>
          <w:bCs/>
        </w:rPr>
        <w:t xml:space="preserve">by G.J. Ogden (2021). They say space is cold but to be a true Omega Captain you must be colder still. So much has come to light since the “turning” of former Omega officers concerning the way the military has been trying to keep the United Governments safe from the </w:t>
      </w:r>
      <w:proofErr w:type="spellStart"/>
      <w:r w:rsidRPr="009B1996">
        <w:rPr>
          <w:rFonts w:ascii="Arial" w:hAnsi="Arial" w:cs="Arial"/>
          <w:b/>
          <w:bCs/>
        </w:rPr>
        <w:t>Sa’Nerra</w:t>
      </w:r>
      <w:proofErr w:type="spellEnd"/>
      <w:r w:rsidRPr="009B1996">
        <w:rPr>
          <w:rFonts w:ascii="Arial" w:hAnsi="Arial" w:cs="Arial"/>
          <w:b/>
          <w:bCs/>
        </w:rPr>
        <w:t xml:space="preserve"> but with the latest destruction of the Fleets foremost operating post in space the War Council decides to sue for peace. But peace cannot be had with the </w:t>
      </w:r>
      <w:proofErr w:type="spellStart"/>
      <w:r w:rsidRPr="009B1996">
        <w:rPr>
          <w:rFonts w:ascii="Arial" w:hAnsi="Arial" w:cs="Arial"/>
          <w:b/>
          <w:bCs/>
        </w:rPr>
        <w:t>Sa’Nerrans</w:t>
      </w:r>
      <w:proofErr w:type="spellEnd"/>
      <w:r w:rsidRPr="009B1996">
        <w:rPr>
          <w:rFonts w:ascii="Arial" w:hAnsi="Arial" w:cs="Arial"/>
          <w:b/>
          <w:bCs/>
        </w:rPr>
        <w:t xml:space="preserve"> since their goal is the expressed annihilation of all human life. </w:t>
      </w:r>
      <w:proofErr w:type="gramStart"/>
      <w:r w:rsidRPr="009B1996">
        <w:rPr>
          <w:rFonts w:ascii="Arial" w:hAnsi="Arial" w:cs="Arial"/>
          <w:b/>
          <w:bCs/>
        </w:rPr>
        <w:t>So</w:t>
      </w:r>
      <w:proofErr w:type="gramEnd"/>
      <w:r w:rsidRPr="009B1996">
        <w:rPr>
          <w:rFonts w:ascii="Arial" w:hAnsi="Arial" w:cs="Arial"/>
          <w:b/>
          <w:bCs/>
        </w:rPr>
        <w:t xml:space="preserve"> the Admiral sends Lucas and His crew of the </w:t>
      </w:r>
      <w:proofErr w:type="gramStart"/>
      <w:r w:rsidRPr="009B1996">
        <w:rPr>
          <w:rFonts w:ascii="Arial" w:hAnsi="Arial" w:cs="Arial"/>
          <w:b/>
          <w:bCs/>
          <w:i/>
          <w:iCs/>
        </w:rPr>
        <w:t>Invictus  </w:t>
      </w:r>
      <w:r w:rsidRPr="009B1996">
        <w:rPr>
          <w:rFonts w:ascii="Arial" w:hAnsi="Arial" w:cs="Arial"/>
          <w:b/>
          <w:bCs/>
        </w:rPr>
        <w:t>into</w:t>
      </w:r>
      <w:proofErr w:type="gramEnd"/>
      <w:r w:rsidRPr="009B1996">
        <w:rPr>
          <w:rFonts w:ascii="Arial" w:hAnsi="Arial" w:cs="Arial"/>
          <w:b/>
          <w:bCs/>
        </w:rPr>
        <w:t xml:space="preserve"> the Void to find the super-weapon of the </w:t>
      </w:r>
      <w:proofErr w:type="spellStart"/>
      <w:r w:rsidRPr="009B1996">
        <w:rPr>
          <w:rFonts w:ascii="Arial" w:hAnsi="Arial" w:cs="Arial"/>
          <w:b/>
          <w:bCs/>
        </w:rPr>
        <w:t>SA’Nerra</w:t>
      </w:r>
      <w:proofErr w:type="spellEnd"/>
      <w:r w:rsidRPr="009B1996">
        <w:rPr>
          <w:rFonts w:ascii="Arial" w:hAnsi="Arial" w:cs="Arial"/>
          <w:b/>
          <w:bCs/>
        </w:rPr>
        <w:t xml:space="preserve">, but the </w:t>
      </w:r>
      <w:proofErr w:type="spellStart"/>
      <w:r w:rsidRPr="009B1996">
        <w:rPr>
          <w:rFonts w:ascii="Arial" w:hAnsi="Arial" w:cs="Arial"/>
          <w:b/>
          <w:bCs/>
        </w:rPr>
        <w:t>Viod</w:t>
      </w:r>
      <w:proofErr w:type="spellEnd"/>
      <w:r w:rsidRPr="009B1996">
        <w:rPr>
          <w:rFonts w:ascii="Arial" w:hAnsi="Arial" w:cs="Arial"/>
          <w:b/>
          <w:bCs/>
        </w:rPr>
        <w:t xml:space="preserve"> is vast and when the calls </w:t>
      </w:r>
      <w:proofErr w:type="gramStart"/>
      <w:r w:rsidRPr="009B1996">
        <w:rPr>
          <w:rFonts w:ascii="Arial" w:hAnsi="Arial" w:cs="Arial"/>
          <w:b/>
          <w:bCs/>
        </w:rPr>
        <w:t>comes</w:t>
      </w:r>
      <w:proofErr w:type="gramEnd"/>
      <w:r w:rsidRPr="009B1996">
        <w:rPr>
          <w:rFonts w:ascii="Arial" w:hAnsi="Arial" w:cs="Arial"/>
          <w:b/>
          <w:bCs/>
        </w:rPr>
        <w:t xml:space="preserve"> to defend the station that search must be called off for the moment. </w:t>
      </w:r>
      <w:proofErr w:type="gramStart"/>
      <w:r w:rsidRPr="009B1996">
        <w:rPr>
          <w:rFonts w:ascii="Arial" w:hAnsi="Arial" w:cs="Arial"/>
          <w:b/>
          <w:bCs/>
        </w:rPr>
        <w:t>So</w:t>
      </w:r>
      <w:proofErr w:type="gramEnd"/>
      <w:r w:rsidRPr="009B1996">
        <w:rPr>
          <w:rFonts w:ascii="Arial" w:hAnsi="Arial" w:cs="Arial"/>
          <w:b/>
          <w:bCs/>
        </w:rPr>
        <w:t xml:space="preserve"> while the War Council seeks </w:t>
      </w:r>
      <w:proofErr w:type="gramStart"/>
      <w:r w:rsidRPr="009B1996">
        <w:rPr>
          <w:rFonts w:ascii="Arial" w:hAnsi="Arial" w:cs="Arial"/>
          <w:b/>
          <w:bCs/>
        </w:rPr>
        <w:t>peace</w:t>
      </w:r>
      <w:proofErr w:type="gramEnd"/>
      <w:r w:rsidRPr="009B1996">
        <w:rPr>
          <w:rFonts w:ascii="Arial" w:hAnsi="Arial" w:cs="Arial"/>
          <w:b/>
          <w:bCs/>
        </w:rPr>
        <w:t xml:space="preserve"> they have banned any travel in the Void even the Omega taskforce now tasked with finding the one man that might be able to “beat” the mind control devise of the </w:t>
      </w:r>
      <w:proofErr w:type="spellStart"/>
      <w:r w:rsidRPr="009B1996">
        <w:rPr>
          <w:rFonts w:ascii="Arial" w:hAnsi="Arial" w:cs="Arial"/>
          <w:b/>
          <w:bCs/>
        </w:rPr>
        <w:t>Sa’Nerrans</w:t>
      </w:r>
      <w:proofErr w:type="spellEnd"/>
      <w:r w:rsidRPr="009B1996">
        <w:rPr>
          <w:rFonts w:ascii="Arial" w:hAnsi="Arial" w:cs="Arial"/>
          <w:b/>
          <w:bCs/>
        </w:rPr>
        <w:t xml:space="preserve">. But the problem is he has been reported as dead…but that is the way he wants it as he shuttled off into the Void years ago. </w:t>
      </w:r>
      <w:proofErr w:type="gramStart"/>
      <w:r w:rsidRPr="009B1996">
        <w:rPr>
          <w:rFonts w:ascii="Arial" w:hAnsi="Arial" w:cs="Arial"/>
          <w:b/>
          <w:bCs/>
        </w:rPr>
        <w:t>So</w:t>
      </w:r>
      <w:proofErr w:type="gramEnd"/>
      <w:r w:rsidRPr="009B1996">
        <w:rPr>
          <w:rFonts w:ascii="Arial" w:hAnsi="Arial" w:cs="Arial"/>
          <w:b/>
          <w:bCs/>
        </w:rPr>
        <w:t xml:space="preserve"> what is ahead of the Omega Captain and his Admiral?  Whatever it is Captain </w:t>
      </w:r>
      <w:proofErr w:type="gramStart"/>
      <w:r w:rsidRPr="009B1996">
        <w:rPr>
          <w:rFonts w:ascii="Arial" w:hAnsi="Arial" w:cs="Arial"/>
          <w:b/>
          <w:bCs/>
        </w:rPr>
        <w:t>Sterling</w:t>
      </w:r>
      <w:proofErr w:type="gramEnd"/>
      <w:r w:rsidRPr="009B1996">
        <w:rPr>
          <w:rFonts w:ascii="Arial" w:hAnsi="Arial" w:cs="Arial"/>
          <w:b/>
          <w:bCs/>
        </w:rPr>
        <w:t xml:space="preserve"> and his crew of Omega officers do NOT intend to fail.</w:t>
      </w:r>
    </w:p>
    <w:p w14:paraId="33151DBB" w14:textId="77777777" w:rsidR="00462A35" w:rsidRPr="009B1996" w:rsidRDefault="00462A35" w:rsidP="00462A35">
      <w:pPr>
        <w:rPr>
          <w:rFonts w:ascii="Arial" w:hAnsi="Arial" w:cs="Arial"/>
          <w:b/>
          <w:bCs/>
        </w:rPr>
      </w:pPr>
      <w:r w:rsidRPr="009B1996">
        <w:rPr>
          <w:rFonts w:ascii="Arial" w:hAnsi="Arial" w:cs="Arial"/>
          <w:b/>
          <w:bCs/>
        </w:rPr>
        <w:t>5.    </w:t>
      </w:r>
      <w:r w:rsidRPr="009B1996">
        <w:rPr>
          <w:rFonts w:ascii="Arial" w:hAnsi="Arial" w:cs="Arial"/>
          <w:b/>
          <w:bCs/>
          <w:u w:val="single"/>
        </w:rPr>
        <w:t xml:space="preserve">TWICE FORSAKEN (The </w:t>
      </w:r>
      <w:proofErr w:type="spellStart"/>
      <w:r w:rsidRPr="009B1996">
        <w:rPr>
          <w:rFonts w:ascii="Arial" w:hAnsi="Arial" w:cs="Arial"/>
          <w:b/>
          <w:bCs/>
          <w:u w:val="single"/>
        </w:rPr>
        <w:t>Aternien</w:t>
      </w:r>
      <w:proofErr w:type="spellEnd"/>
      <w:r w:rsidRPr="009B1996">
        <w:rPr>
          <w:rFonts w:ascii="Arial" w:hAnsi="Arial" w:cs="Arial"/>
          <w:b/>
          <w:bCs/>
          <w:u w:val="single"/>
        </w:rPr>
        <w:t xml:space="preserve"> Wars Book 9), </w:t>
      </w:r>
      <w:r w:rsidRPr="009B1996">
        <w:rPr>
          <w:rFonts w:ascii="Arial" w:hAnsi="Arial" w:cs="Arial"/>
          <w:b/>
          <w:bCs/>
        </w:rPr>
        <w:t>By G.J. Ogden (2024). Not sure if this was a good title for this book. For both carter and Carina had been cast aside by the end of the last book with a dual desire to continue the fight. Operation Serpent had cost the Union and Carina personally. After being relieved of duty she was awaiting her fate when disaster struck the station on which that sat above the main military planet of the Union. The posts are destroyed and the crew of the </w:t>
      </w:r>
      <w:proofErr w:type="spellStart"/>
      <w:r w:rsidRPr="009B1996">
        <w:rPr>
          <w:rFonts w:ascii="Arial" w:hAnsi="Arial" w:cs="Arial"/>
          <w:b/>
          <w:bCs/>
          <w:i/>
          <w:iCs/>
        </w:rPr>
        <w:t>Ascalon</w:t>
      </w:r>
      <w:proofErr w:type="spellEnd"/>
      <w:r w:rsidRPr="009B1996">
        <w:rPr>
          <w:rFonts w:ascii="Arial" w:hAnsi="Arial" w:cs="Arial"/>
          <w:b/>
          <w:bCs/>
          <w:i/>
          <w:iCs/>
        </w:rPr>
        <w:t> </w:t>
      </w:r>
      <w:proofErr w:type="gramStart"/>
      <w:r w:rsidRPr="009B1996">
        <w:rPr>
          <w:rFonts w:ascii="Arial" w:hAnsi="Arial" w:cs="Arial"/>
          <w:b/>
          <w:bCs/>
        </w:rPr>
        <w:t>has to</w:t>
      </w:r>
      <w:proofErr w:type="gramEnd"/>
      <w:r w:rsidRPr="009B1996">
        <w:rPr>
          <w:rFonts w:ascii="Arial" w:hAnsi="Arial" w:cs="Arial"/>
          <w:b/>
          <w:bCs/>
        </w:rPr>
        <w:t xml:space="preserve"> break away from a doomed space station. In the </w:t>
      </w:r>
      <w:proofErr w:type="gramStart"/>
      <w:r w:rsidRPr="009B1996">
        <w:rPr>
          <w:rFonts w:ascii="Arial" w:hAnsi="Arial" w:cs="Arial"/>
          <w:b/>
          <w:bCs/>
        </w:rPr>
        <w:t>meantime</w:t>
      </w:r>
      <w:proofErr w:type="gramEnd"/>
      <w:r w:rsidRPr="009B1996">
        <w:rPr>
          <w:rFonts w:ascii="Arial" w:hAnsi="Arial" w:cs="Arial"/>
          <w:b/>
          <w:bCs/>
        </w:rPr>
        <w:t xml:space="preserve"> Carina’s aunt is infected by the nano</w:t>
      </w:r>
      <w:proofErr w:type="gramStart"/>
      <w:r w:rsidRPr="009B1996">
        <w:rPr>
          <w:rFonts w:ascii="Arial" w:hAnsi="Arial" w:cs="Arial"/>
          <w:b/>
          <w:bCs/>
        </w:rPr>
        <w:t>-“</w:t>
      </w:r>
      <w:proofErr w:type="gramEnd"/>
      <w:r w:rsidRPr="009B1996">
        <w:rPr>
          <w:rFonts w:ascii="Arial" w:hAnsi="Arial" w:cs="Arial"/>
          <w:b/>
          <w:bCs/>
        </w:rPr>
        <w:t>virus” that makes its inhabitants zombies of Apophis…but, of course, Carina won’t let her go…she must save her only remaining family member. After hitching a ride with Carter after getting their Master Medic they watch the </w:t>
      </w:r>
      <w:proofErr w:type="spellStart"/>
      <w:r w:rsidRPr="009B1996">
        <w:rPr>
          <w:rFonts w:ascii="Arial" w:hAnsi="Arial" w:cs="Arial"/>
          <w:b/>
          <w:bCs/>
          <w:i/>
          <w:iCs/>
        </w:rPr>
        <w:t>Ascalon</w:t>
      </w:r>
      <w:proofErr w:type="spellEnd"/>
      <w:r w:rsidRPr="009B1996">
        <w:rPr>
          <w:rFonts w:ascii="Arial" w:hAnsi="Arial" w:cs="Arial"/>
          <w:b/>
          <w:bCs/>
          <w:i/>
          <w:iCs/>
        </w:rPr>
        <w:t> </w:t>
      </w:r>
      <w:r w:rsidRPr="009B1996">
        <w:rPr>
          <w:rFonts w:ascii="Arial" w:hAnsi="Arial" w:cs="Arial"/>
          <w:b/>
          <w:bCs/>
        </w:rPr>
        <w:t xml:space="preserve">get destroyed by Apophis’ main ship but not before they almost took it out. Carina lost most of her crew.  But they made their get a way and wound up back at the Dune City with the Old </w:t>
      </w:r>
      <w:proofErr w:type="spellStart"/>
      <w:r w:rsidRPr="009B1996">
        <w:rPr>
          <w:rFonts w:ascii="Arial" w:hAnsi="Arial" w:cs="Arial"/>
          <w:b/>
          <w:bCs/>
        </w:rPr>
        <w:t>Aterniens</w:t>
      </w:r>
      <w:proofErr w:type="spellEnd"/>
      <w:r w:rsidRPr="009B1996">
        <w:rPr>
          <w:rFonts w:ascii="Arial" w:hAnsi="Arial" w:cs="Arial"/>
          <w:b/>
          <w:bCs/>
        </w:rPr>
        <w:t xml:space="preserve"> with a plan to hurt the God-king perhaps fatally. The Union may have forsaken them…</w:t>
      </w:r>
      <w:proofErr w:type="gramStart"/>
      <w:r w:rsidRPr="009B1996">
        <w:rPr>
          <w:rFonts w:ascii="Arial" w:hAnsi="Arial" w:cs="Arial"/>
          <w:b/>
          <w:bCs/>
        </w:rPr>
        <w:t>actually at</w:t>
      </w:r>
      <w:proofErr w:type="gramEnd"/>
      <w:r w:rsidRPr="009B1996">
        <w:rPr>
          <w:rFonts w:ascii="Arial" w:hAnsi="Arial" w:cs="Arial"/>
          <w:b/>
          <w:bCs/>
        </w:rPr>
        <w:t xml:space="preserve"> this point the reader is left wondering if anyone even knows or cares that they are alive since they are all only watching out for themselves…not being prejudicial at this </w:t>
      </w:r>
      <w:proofErr w:type="spellStart"/>
      <w:r w:rsidRPr="009B1996">
        <w:rPr>
          <w:rFonts w:ascii="Arial" w:hAnsi="Arial" w:cs="Arial"/>
          <w:b/>
          <w:bCs/>
        </w:rPr>
        <w:t>poit</w:t>
      </w:r>
      <w:proofErr w:type="spellEnd"/>
      <w:r w:rsidRPr="009B1996">
        <w:rPr>
          <w:rFonts w:ascii="Arial" w:hAnsi="Arial" w:cs="Arial"/>
          <w:b/>
          <w:bCs/>
        </w:rPr>
        <w:t xml:space="preserve">…self-preservation has kicked in and the Union is consumed with finding a place to hide…no concern whatsoever for the post-humans. </w:t>
      </w:r>
      <w:proofErr w:type="gramStart"/>
      <w:r w:rsidRPr="009B1996">
        <w:rPr>
          <w:rFonts w:ascii="Arial" w:hAnsi="Arial" w:cs="Arial"/>
          <w:b/>
          <w:bCs/>
        </w:rPr>
        <w:t>So</w:t>
      </w:r>
      <w:proofErr w:type="gramEnd"/>
      <w:r w:rsidRPr="009B1996">
        <w:rPr>
          <w:rFonts w:ascii="Arial" w:hAnsi="Arial" w:cs="Arial"/>
          <w:b/>
          <w:bCs/>
        </w:rPr>
        <w:t xml:space="preserve"> we are left as we finish this book with the </w:t>
      </w:r>
      <w:proofErr w:type="gramStart"/>
      <w:r w:rsidRPr="009B1996">
        <w:rPr>
          <w:rFonts w:ascii="Arial" w:hAnsi="Arial" w:cs="Arial"/>
          <w:b/>
          <w:bCs/>
        </w:rPr>
        <w:t>questions</w:t>
      </w:r>
      <w:proofErr w:type="gramEnd"/>
      <w:r w:rsidRPr="009B1996">
        <w:rPr>
          <w:rFonts w:ascii="Arial" w:hAnsi="Arial" w:cs="Arial"/>
          <w:b/>
          <w:bCs/>
        </w:rPr>
        <w:t xml:space="preserve"> of: will Klara Krantz be healed? Will they </w:t>
      </w:r>
      <w:proofErr w:type="gramStart"/>
      <w:r w:rsidRPr="009B1996">
        <w:rPr>
          <w:rFonts w:ascii="Arial" w:hAnsi="Arial" w:cs="Arial"/>
          <w:b/>
          <w:bCs/>
        </w:rPr>
        <w:t>actually find</w:t>
      </w:r>
      <w:proofErr w:type="gramEnd"/>
      <w:r w:rsidRPr="009B1996">
        <w:rPr>
          <w:rFonts w:ascii="Arial" w:hAnsi="Arial" w:cs="Arial"/>
          <w:b/>
          <w:bCs/>
        </w:rPr>
        <w:t xml:space="preserve"> balance in the universe by defeating Apophis in a way that will enable Monique to bring her people together? Moving on to #10- CHAOS ARTERNUS.</w:t>
      </w:r>
    </w:p>
    <w:p w14:paraId="5B826EFC" w14:textId="77777777" w:rsidR="00462A35" w:rsidRPr="009B1996" w:rsidRDefault="00462A35" w:rsidP="00462A35">
      <w:pPr>
        <w:rPr>
          <w:rFonts w:ascii="Arial" w:hAnsi="Arial" w:cs="Arial"/>
          <w:b/>
          <w:bCs/>
        </w:rPr>
      </w:pPr>
      <w:r w:rsidRPr="009B1996">
        <w:rPr>
          <w:rFonts w:ascii="Arial" w:hAnsi="Arial" w:cs="Arial"/>
          <w:b/>
          <w:bCs/>
        </w:rPr>
        <w:t>6.    </w:t>
      </w:r>
      <w:r w:rsidRPr="009B1996">
        <w:rPr>
          <w:rFonts w:ascii="Arial" w:hAnsi="Arial" w:cs="Arial"/>
          <w:b/>
          <w:bCs/>
          <w:u w:val="single"/>
        </w:rPr>
        <w:t>LOOKING UNTO JESUS, A View of the Everlasting Gospel, or the Soul's Eyeing of Jesus, as carrying on the Great Work of Man's Salvation, from First to Last." Book 1, </w:t>
      </w:r>
      <w:r w:rsidRPr="009B1996">
        <w:rPr>
          <w:rFonts w:ascii="Arial" w:hAnsi="Arial" w:cs="Arial"/>
          <w:b/>
          <w:bCs/>
        </w:rPr>
        <w:t xml:space="preserve">by Isaac Ambrose (originally published in 1680 Monergism 2024). Isaac Ambrose (1604-1664) was an English Puritan preacher and writer. This work was originally part of a </w:t>
      </w:r>
      <w:proofErr w:type="gramStart"/>
      <w:r w:rsidRPr="009B1996">
        <w:rPr>
          <w:rFonts w:ascii="Arial" w:hAnsi="Arial" w:cs="Arial"/>
          <w:b/>
          <w:bCs/>
        </w:rPr>
        <w:t xml:space="preserve">six </w:t>
      </w:r>
      <w:r w:rsidRPr="009B1996">
        <w:rPr>
          <w:rFonts w:ascii="Arial" w:hAnsi="Arial" w:cs="Arial"/>
          <w:b/>
          <w:bCs/>
        </w:rPr>
        <w:lastRenderedPageBreak/>
        <w:t>volume</w:t>
      </w:r>
      <w:proofErr w:type="gramEnd"/>
      <w:r w:rsidRPr="009B1996">
        <w:rPr>
          <w:rFonts w:ascii="Arial" w:hAnsi="Arial" w:cs="Arial"/>
          <w:b/>
          <w:bCs/>
        </w:rPr>
        <w:t xml:space="preserve"> set that Monergism decided to break apart for easier consumption by their readers. This series is wrapped around Hebrews 12:1-3-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w:t>
      </w:r>
      <w:r w:rsidRPr="009B1996">
        <w:rPr>
          <w:rFonts w:ascii="Arial" w:hAnsi="Arial" w:cs="Arial"/>
          <w:b/>
          <w:bCs/>
          <w:i/>
          <w:iCs/>
          <w:u w:val="single"/>
        </w:rPr>
        <w:t>looking to Jesus</w:t>
      </w:r>
      <w:r w:rsidRPr="009B1996">
        <w:rPr>
          <w:rFonts w:ascii="Arial" w:hAnsi="Arial" w:cs="Arial"/>
          <w:b/>
          <w:bCs/>
          <w:i/>
          <w:iCs/>
        </w:rPr>
        <w:t>, the founder and perfecter of our faith, who for the joy that was set before Him endured the cross, despising the shame, and cis seated at the right hand of the throne of God. 3 Consider Him who endured from sinners such hostility against Himself, so that you may not grow weary or fainthearted.” </w:t>
      </w:r>
      <w:r w:rsidRPr="009B1996">
        <w:rPr>
          <w:rFonts w:ascii="Arial" w:hAnsi="Arial" w:cs="Arial"/>
          <w:b/>
          <w:bCs/>
        </w:rPr>
        <w:t xml:space="preserve">This passage is the basis but in this </w:t>
      </w:r>
      <w:proofErr w:type="gramStart"/>
      <w:r w:rsidRPr="009B1996">
        <w:rPr>
          <w:rFonts w:ascii="Arial" w:hAnsi="Arial" w:cs="Arial"/>
          <w:b/>
          <w:bCs/>
        </w:rPr>
        <w:t>volume</w:t>
      </w:r>
      <w:proofErr w:type="gramEnd"/>
      <w:r w:rsidRPr="009B1996">
        <w:rPr>
          <w:rFonts w:ascii="Arial" w:hAnsi="Arial" w:cs="Arial"/>
          <w:b/>
          <w:bCs/>
        </w:rPr>
        <w:t xml:space="preserve"> He focuses heavily on verse 2. He speaks well of how we are to focus …look unto Jesus … but when we don’t… </w:t>
      </w:r>
      <w:r w:rsidRPr="009B1996">
        <w:rPr>
          <w:rFonts w:ascii="Arial" w:hAnsi="Arial" w:cs="Arial"/>
          <w:b/>
          <w:bCs/>
          <w:i/>
          <w:iCs/>
        </w:rPr>
        <w:t>“The setting of the heart upon the world. This is a higher degree of this spiritual adultery. Our hearts are due and proper to Christ. To set them upon the world, when they should be chaste and loyal to Jesus Christ—what adultery is this? Ye cannot serve God and Mammon. A woman who is not content with one husband must surely be a harlot.” </w:t>
      </w:r>
      <w:r w:rsidRPr="009B1996">
        <w:rPr>
          <w:rFonts w:ascii="Arial" w:hAnsi="Arial" w:cs="Arial"/>
          <w:b/>
          <w:bCs/>
        </w:rPr>
        <w:t>Ouch! Or even this, </w:t>
      </w:r>
      <w:r w:rsidRPr="009B1996">
        <w:rPr>
          <w:rFonts w:ascii="Arial" w:hAnsi="Arial" w:cs="Arial"/>
          <w:b/>
          <w:bCs/>
          <w:i/>
          <w:iCs/>
        </w:rPr>
        <w:t>“The Apostle tells us of a cloud of witnesses in the preceding verse, to which, no doubt, we are to look in their season. But when this second object comes into view, he scatters the cloud entirely and sets up Jesus Himself. Now the Apostle commands us to "turn our eyes from them and fix them upon Jesus Christ." As if to say: "If you will indeed see a sight once for all, look to Him." The saints, though they are guides to us, are but followers of Him. He is the arch-guide, the leader of them and of us all. Look to Him. There is a time when James may say: "Take my brethren the prophets, who have spoken in the name of the Lord, for an example," but when Jesus comes forth, who said, "I have given you an example," an example above all others, then let all flesh be silent before the Lord.” </w:t>
      </w:r>
      <w:r w:rsidRPr="009B1996">
        <w:rPr>
          <w:rFonts w:ascii="Arial" w:hAnsi="Arial" w:cs="Arial"/>
          <w:b/>
          <w:bCs/>
        </w:rPr>
        <w:t xml:space="preserve">This book is not so harsh as it seems in these couple of quotes, but as a Puritan pastor with an eye on his congregation’s soul along with the greater church he didn’t mince words in any way. And </w:t>
      </w:r>
      <w:proofErr w:type="gramStart"/>
      <w:r w:rsidRPr="009B1996">
        <w:rPr>
          <w:rFonts w:ascii="Arial" w:hAnsi="Arial" w:cs="Arial"/>
          <w:b/>
          <w:bCs/>
        </w:rPr>
        <w:t>again</w:t>
      </w:r>
      <w:proofErr w:type="gramEnd"/>
      <w:r w:rsidRPr="009B1996">
        <w:rPr>
          <w:rFonts w:ascii="Arial" w:hAnsi="Arial" w:cs="Arial"/>
          <w:b/>
          <w:bCs/>
        </w:rPr>
        <w:t xml:space="preserve"> he exhorts, </w:t>
      </w:r>
      <w:r w:rsidRPr="009B1996">
        <w:rPr>
          <w:rFonts w:ascii="Arial" w:hAnsi="Arial" w:cs="Arial"/>
          <w:b/>
          <w:bCs/>
          <w:i/>
          <w:iCs/>
        </w:rPr>
        <w:t>“The soul without Jesus Christ is an enemy to the God of peace, a stranger to the covenant of peace, incapable of receiving the Word of peace, and alienated from the way of peace. ‘There is no peace to the wicked,’ saith my God.” </w:t>
      </w:r>
      <w:proofErr w:type="gramStart"/>
      <w:r w:rsidRPr="009B1996">
        <w:rPr>
          <w:rFonts w:ascii="Arial" w:hAnsi="Arial" w:cs="Arial"/>
          <w:b/>
          <w:bCs/>
        </w:rPr>
        <w:t>Overall</w:t>
      </w:r>
      <w:proofErr w:type="gramEnd"/>
      <w:r w:rsidRPr="009B1996">
        <w:rPr>
          <w:rFonts w:ascii="Arial" w:hAnsi="Arial" w:cs="Arial"/>
          <w:b/>
          <w:bCs/>
        </w:rPr>
        <w:t xml:space="preserve"> it is very pastoral in nature calling God’s people to do what they should be doing…looking to Jesus rather than ANYTHING in the world. One last quote on this, </w:t>
      </w:r>
      <w:r w:rsidRPr="009B1996">
        <w:rPr>
          <w:rFonts w:ascii="Arial" w:hAnsi="Arial" w:cs="Arial"/>
          <w:b/>
          <w:bCs/>
          <w:i/>
          <w:iCs/>
        </w:rPr>
        <w:t>“Consider that it is a command of Christ that we should look to Jesus. “Behold me, behold me; lo, I, lo, I.” This command is not only backed with authority but also accompanied by special ordinances appointed to this end.” </w:t>
      </w:r>
      <w:r w:rsidRPr="009B1996">
        <w:rPr>
          <w:rFonts w:ascii="Arial" w:hAnsi="Arial" w:cs="Arial"/>
          <w:b/>
          <w:bCs/>
        </w:rPr>
        <w:t>I am moving on to Book 2 now because monergism just came out with that one.</w:t>
      </w:r>
    </w:p>
    <w:p w14:paraId="63464C44" w14:textId="77777777" w:rsidR="00462A35" w:rsidRPr="009B1996" w:rsidRDefault="00462A35" w:rsidP="00462A35">
      <w:pPr>
        <w:rPr>
          <w:rFonts w:ascii="Arial" w:hAnsi="Arial" w:cs="Arial"/>
          <w:b/>
          <w:bCs/>
        </w:rPr>
      </w:pPr>
      <w:r w:rsidRPr="009B1996">
        <w:rPr>
          <w:rFonts w:ascii="Arial" w:hAnsi="Arial" w:cs="Arial"/>
          <w:b/>
          <w:bCs/>
        </w:rPr>
        <w:t>7.    </w:t>
      </w:r>
      <w:r w:rsidRPr="009B1996">
        <w:rPr>
          <w:rFonts w:ascii="Arial" w:hAnsi="Arial" w:cs="Arial"/>
          <w:b/>
          <w:bCs/>
          <w:u w:val="single"/>
        </w:rPr>
        <w:t>LOOKING UNTO JESUS, The Alpha and the Omega, or the Soul's Eyeing of Jesus, as carrying on the Great Work of Man's Salvation, from First to Last. Book 2, </w:t>
      </w:r>
      <w:r w:rsidRPr="009B1996">
        <w:rPr>
          <w:rFonts w:ascii="Arial" w:hAnsi="Arial" w:cs="Arial"/>
          <w:b/>
          <w:bCs/>
        </w:rPr>
        <w:t xml:space="preserve">by Isaac Ambrose (originally published in 1680 -post-humorously- Monergism 2024). Isaac Ambrose (1604-1664).  He wants to be clear to his readers that we must look to Jesus the beginner and finisher of our faith who is the Alpha and Omega of creation and redemption consequent </w:t>
      </w:r>
      <w:proofErr w:type="spellStart"/>
      <w:r w:rsidRPr="009B1996">
        <w:rPr>
          <w:rFonts w:ascii="Arial" w:hAnsi="Arial" w:cs="Arial"/>
          <w:b/>
          <w:bCs/>
        </w:rPr>
        <w:t>ly</w:t>
      </w:r>
      <w:proofErr w:type="spellEnd"/>
      <w:r w:rsidRPr="009B1996">
        <w:rPr>
          <w:rFonts w:ascii="Arial" w:hAnsi="Arial" w:cs="Arial"/>
          <w:b/>
          <w:bCs/>
        </w:rPr>
        <w:t xml:space="preserve"> we must look to Him. This is a great assurance and a source of hope for us as he points out that since BEFORE the beginning He has been is and will to the end make sure that every one of His brought HOME as He promised. His main texts: Isaiah 45:22- </w:t>
      </w:r>
      <w:r w:rsidRPr="009B1996">
        <w:rPr>
          <w:rFonts w:ascii="Arial" w:hAnsi="Arial" w:cs="Arial"/>
          <w:b/>
          <w:bCs/>
          <w:i/>
          <w:iCs/>
        </w:rPr>
        <w:t xml:space="preserve">“Turn (Look unto me…KJV) to me and be saved, all the ends of the </w:t>
      </w:r>
      <w:r w:rsidRPr="009B1996">
        <w:rPr>
          <w:rFonts w:ascii="Arial" w:hAnsi="Arial" w:cs="Arial"/>
          <w:b/>
          <w:bCs/>
          <w:i/>
          <w:iCs/>
        </w:rPr>
        <w:lastRenderedPageBreak/>
        <w:t>earth!, </w:t>
      </w:r>
      <w:r w:rsidRPr="009B1996">
        <w:rPr>
          <w:rFonts w:ascii="Arial" w:hAnsi="Arial" w:cs="Arial"/>
          <w:b/>
          <w:bCs/>
        </w:rPr>
        <w:t>Hebrew 12:1-2- </w:t>
      </w:r>
      <w:r w:rsidRPr="009B1996">
        <w:rPr>
          <w:rFonts w:ascii="Arial" w:hAnsi="Arial" w:cs="Arial"/>
          <w:b/>
          <w:bCs/>
          <w:i/>
          <w:iCs/>
        </w:rPr>
        <w:t>Therefore, since we are surrounded by so great a cloud of witnesses, let us also lay aside every weight, and sin which clings so closely, and let us run with endurance the race that is set before us, 2 looking to Jesus, the founder and perfecter of our faith, who for the joy that was set before him endured the cross, despising the shame, and is seated at the right hand of the throne of God</w:t>
      </w:r>
      <w:r w:rsidRPr="009B1996">
        <w:rPr>
          <w:rFonts w:ascii="Arial" w:hAnsi="Arial" w:cs="Arial"/>
          <w:b/>
          <w:bCs/>
        </w:rPr>
        <w:t>; and Revelation 1:8,17- </w:t>
      </w:r>
      <w:r w:rsidRPr="009B1996">
        <w:rPr>
          <w:rFonts w:ascii="Arial" w:hAnsi="Arial" w:cs="Arial"/>
          <w:b/>
          <w:bCs/>
          <w:i/>
          <w:iCs/>
        </w:rPr>
        <w:t>“I am the Alpha and the Omega, says the Lord God, who is and who was and who is to come, the Almighty… “Fear not, I am the first and the last…” </w:t>
      </w:r>
      <w:r w:rsidRPr="009B1996">
        <w:rPr>
          <w:rFonts w:ascii="Arial" w:hAnsi="Arial" w:cs="Arial"/>
          <w:b/>
          <w:bCs/>
        </w:rPr>
        <w:t xml:space="preserve">It is around these texts that he proves his point of our need and our desire to be looking unto Jesus. He quotes from many others along the way as any good </w:t>
      </w:r>
      <w:proofErr w:type="gramStart"/>
      <w:r w:rsidRPr="009B1996">
        <w:rPr>
          <w:rFonts w:ascii="Arial" w:hAnsi="Arial" w:cs="Arial"/>
          <w:b/>
          <w:bCs/>
        </w:rPr>
        <w:t>Puritan</w:t>
      </w:r>
      <w:proofErr w:type="gramEnd"/>
      <w:r w:rsidRPr="009B1996">
        <w:rPr>
          <w:rFonts w:ascii="Arial" w:hAnsi="Arial" w:cs="Arial"/>
          <w:b/>
          <w:bCs/>
        </w:rPr>
        <w:t xml:space="preserve"> but he does not reference them. The author need not give Scriptural address… he like so many others in that day assume their readers will know or know how to find the passage. No google to help only their own memories and knowledge of the scriptures. This </w:t>
      </w:r>
      <w:proofErr w:type="gramStart"/>
      <w:r w:rsidRPr="009B1996">
        <w:rPr>
          <w:rFonts w:ascii="Arial" w:hAnsi="Arial" w:cs="Arial"/>
          <w:b/>
          <w:bCs/>
        </w:rPr>
        <w:t>particular book</w:t>
      </w:r>
      <w:proofErr w:type="gramEnd"/>
      <w:r w:rsidRPr="009B1996">
        <w:rPr>
          <w:rFonts w:ascii="Arial" w:hAnsi="Arial" w:cs="Arial"/>
          <w:b/>
          <w:bCs/>
        </w:rPr>
        <w:t xml:space="preserve"> was to see how the Savior was working before time until the creation for His own. Looking at the benefit of Christ’s work he says, </w:t>
      </w:r>
      <w:r w:rsidRPr="009B1996">
        <w:rPr>
          <w:rFonts w:ascii="Arial" w:hAnsi="Arial" w:cs="Arial"/>
          <w:b/>
          <w:bCs/>
          <w:i/>
          <w:iCs/>
        </w:rPr>
        <w:t xml:space="preserve">“There is a difference between hope and faith. Hope regards what the Word promises (res </w:t>
      </w:r>
      <w:proofErr w:type="spellStart"/>
      <w:r w:rsidRPr="009B1996">
        <w:rPr>
          <w:rFonts w:ascii="Arial" w:hAnsi="Arial" w:cs="Arial"/>
          <w:b/>
          <w:bCs/>
          <w:i/>
          <w:iCs/>
        </w:rPr>
        <w:t>verbi</w:t>
      </w:r>
      <w:proofErr w:type="spellEnd"/>
      <w:r w:rsidRPr="009B1996">
        <w:rPr>
          <w:rFonts w:ascii="Arial" w:hAnsi="Arial" w:cs="Arial"/>
          <w:b/>
          <w:bCs/>
          <w:i/>
          <w:iCs/>
        </w:rPr>
        <w:t xml:space="preserve">), while faith respects the Word itself (verbum rei). Hope focuses on the mercy and goodness of the </w:t>
      </w:r>
      <w:proofErr w:type="gramStart"/>
      <w:r w:rsidRPr="009B1996">
        <w:rPr>
          <w:rFonts w:ascii="Arial" w:hAnsi="Arial" w:cs="Arial"/>
          <w:b/>
          <w:bCs/>
          <w:i/>
          <w:iCs/>
        </w:rPr>
        <w:t>promise;</w:t>
      </w:r>
      <w:proofErr w:type="gramEnd"/>
      <w:r w:rsidRPr="009B1996">
        <w:rPr>
          <w:rFonts w:ascii="Arial" w:hAnsi="Arial" w:cs="Arial"/>
          <w:b/>
          <w:bCs/>
          <w:i/>
          <w:iCs/>
        </w:rPr>
        <w:t xml:space="preserve"> faith fixes upon the authority and truth of the Promiser. Hope looks to the future, while faith considers the object as present.</w:t>
      </w:r>
      <w:r w:rsidRPr="009B1996">
        <w:rPr>
          <w:rFonts w:ascii="Arial" w:hAnsi="Arial" w:cs="Arial"/>
          <w:b/>
          <w:bCs/>
        </w:rPr>
        <w:t> </w:t>
      </w:r>
      <w:r w:rsidRPr="009B1996">
        <w:rPr>
          <w:rFonts w:ascii="Arial" w:hAnsi="Arial" w:cs="Arial"/>
          <w:b/>
          <w:bCs/>
          <w:i/>
          <w:iCs/>
        </w:rPr>
        <w:t>Both apply personally to the believer, but hope waits expectantly, while faith enjoys presently. Thus, faith is called “the substance of things hoped for,” because it gives confidence in things hoped for, as if they were already in hand. Faith grants the soul a present interest in God, in Christ, and in the glorious truths of the Gospel, even eternal life itself.</w:t>
      </w:r>
      <w:r w:rsidRPr="009B1996">
        <w:rPr>
          <w:rFonts w:ascii="Arial" w:hAnsi="Arial" w:cs="Arial"/>
          <w:b/>
          <w:bCs/>
        </w:rPr>
        <w:t> </w:t>
      </w:r>
      <w:r w:rsidRPr="009B1996">
        <w:rPr>
          <w:rFonts w:ascii="Arial" w:hAnsi="Arial" w:cs="Arial"/>
          <w:b/>
          <w:bCs/>
          <w:i/>
          <w:iCs/>
        </w:rPr>
        <w:t>Martin Luther, observing the many promises in Scripture, said: “The whole of Scripture especially aims at this: that we should not doubt, but rather hope, confide, and believe that God is merciful, kind, patient, and delights in saving our souls</w:t>
      </w:r>
      <w:proofErr w:type="gramStart"/>
      <w:r w:rsidRPr="009B1996">
        <w:rPr>
          <w:rFonts w:ascii="Arial" w:hAnsi="Arial" w:cs="Arial"/>
          <w:b/>
          <w:bCs/>
        </w:rPr>
        <w:t>.”…</w:t>
      </w:r>
      <w:proofErr w:type="gramEnd"/>
      <w:r w:rsidRPr="009B1996">
        <w:rPr>
          <w:rFonts w:ascii="Arial" w:hAnsi="Arial" w:cs="Arial"/>
          <w:b/>
          <w:bCs/>
        </w:rPr>
        <w:t>and this all began with Christ work with the Father and the holy Spirit before time. My hope is that they will print more sections from his volumes like these two.</w:t>
      </w:r>
    </w:p>
    <w:p w14:paraId="4ACC79A4" w14:textId="77777777" w:rsidR="00462A35" w:rsidRPr="009B1996" w:rsidRDefault="00462A35" w:rsidP="00462A35">
      <w:pPr>
        <w:rPr>
          <w:rFonts w:ascii="Arial" w:hAnsi="Arial" w:cs="Arial"/>
          <w:b/>
          <w:bCs/>
        </w:rPr>
      </w:pPr>
      <w:r w:rsidRPr="009B1996">
        <w:rPr>
          <w:rFonts w:ascii="Arial" w:hAnsi="Arial" w:cs="Arial"/>
          <w:b/>
          <w:bCs/>
        </w:rPr>
        <w:t>8.    </w:t>
      </w:r>
      <w:r w:rsidRPr="009B1996">
        <w:rPr>
          <w:rFonts w:ascii="Arial" w:hAnsi="Arial" w:cs="Arial"/>
          <w:b/>
          <w:bCs/>
          <w:u w:val="single"/>
        </w:rPr>
        <w:t>A CHRISTMAS CAROL: A Ghost Story for Christmas, </w:t>
      </w:r>
      <w:r w:rsidRPr="009B1996">
        <w:rPr>
          <w:rFonts w:ascii="Arial" w:hAnsi="Arial" w:cs="Arial"/>
          <w:b/>
          <w:bCs/>
        </w:rPr>
        <w:t xml:space="preserve">by Charles Dickens (originally published in 1843 and has been re-published multiple times through the year. After watching the George C. Scott version of A Christmas Carol movie this last Christmas I determined to re-read this story again just to see how far off the movies are. I dare say…they are not that far </w:t>
      </w:r>
      <w:proofErr w:type="gramStart"/>
      <w:r w:rsidRPr="009B1996">
        <w:rPr>
          <w:rFonts w:ascii="Arial" w:hAnsi="Arial" w:cs="Arial"/>
          <w:b/>
          <w:bCs/>
        </w:rPr>
        <w:t>off actually</w:t>
      </w:r>
      <w:proofErr w:type="gramEnd"/>
      <w:r w:rsidRPr="009B1996">
        <w:rPr>
          <w:rFonts w:ascii="Arial" w:hAnsi="Arial" w:cs="Arial"/>
          <w:b/>
          <w:bCs/>
        </w:rPr>
        <w:t xml:space="preserve">.  One of the things that DOES stand out that is different that at the end of the first Spirt and by the beginning of the second spirit Scrooge is already a changed man in the book </w:t>
      </w:r>
      <w:proofErr w:type="gramStart"/>
      <w:r w:rsidRPr="009B1996">
        <w:rPr>
          <w:rFonts w:ascii="Arial" w:hAnsi="Arial" w:cs="Arial"/>
          <w:b/>
          <w:bCs/>
        </w:rPr>
        <w:t>where as</w:t>
      </w:r>
      <w:proofErr w:type="gramEnd"/>
      <w:r w:rsidRPr="009B1996">
        <w:rPr>
          <w:rFonts w:ascii="Arial" w:hAnsi="Arial" w:cs="Arial"/>
          <w:b/>
          <w:bCs/>
        </w:rPr>
        <w:t xml:space="preserve"> in the movies he is still </w:t>
      </w:r>
      <w:proofErr w:type="gramStart"/>
      <w:r w:rsidRPr="009B1996">
        <w:rPr>
          <w:rFonts w:ascii="Arial" w:hAnsi="Arial" w:cs="Arial"/>
          <w:b/>
          <w:bCs/>
        </w:rPr>
        <w:t>pretty obnoxious</w:t>
      </w:r>
      <w:proofErr w:type="gramEnd"/>
      <w:r w:rsidRPr="009B1996">
        <w:rPr>
          <w:rFonts w:ascii="Arial" w:hAnsi="Arial" w:cs="Arial"/>
          <w:b/>
          <w:bCs/>
        </w:rPr>
        <w:t xml:space="preserve"> and testy of the Spirits.  And by the time the third spirit comes he is completely sold out even before all the dreaded things that occur to shake him to the core. </w:t>
      </w:r>
      <w:r w:rsidRPr="009B1996">
        <w:rPr>
          <w:rFonts w:ascii="Arial" w:hAnsi="Arial" w:cs="Arial"/>
          <w:b/>
          <w:bCs/>
          <w:i/>
          <w:iCs/>
        </w:rPr>
        <w:t xml:space="preserve">“Ghost of the Future! he exclaimed, I fear you more than any specter I have seen. But as I know your purpose is to do me good, and as I hope to live to be another man from what I was, I am prepared to bear you </w:t>
      </w:r>
      <w:proofErr w:type="gramStart"/>
      <w:r w:rsidRPr="009B1996">
        <w:rPr>
          <w:rFonts w:ascii="Arial" w:hAnsi="Arial" w:cs="Arial"/>
          <w:b/>
          <w:bCs/>
          <w:i/>
          <w:iCs/>
        </w:rPr>
        <w:t>company, and</w:t>
      </w:r>
      <w:proofErr w:type="gramEnd"/>
      <w:r w:rsidRPr="009B1996">
        <w:rPr>
          <w:rFonts w:ascii="Arial" w:hAnsi="Arial" w:cs="Arial"/>
          <w:b/>
          <w:bCs/>
          <w:i/>
          <w:iCs/>
        </w:rPr>
        <w:t xml:space="preserve"> do it with a thankful heart. Will you not speak to me? It gave him no reply. The hand was pointed straight before them. Lead on! said Scrooge. “Lead on! The night is waning fast, and it is precious time to me, I know. Lead on, Spirit!” </w:t>
      </w:r>
      <w:r w:rsidRPr="009B1996">
        <w:rPr>
          <w:rFonts w:ascii="Arial" w:hAnsi="Arial" w:cs="Arial"/>
          <w:b/>
          <w:bCs/>
        </w:rPr>
        <w:t xml:space="preserve">Also, every time I read this </w:t>
      </w:r>
      <w:proofErr w:type="gramStart"/>
      <w:r w:rsidRPr="009B1996">
        <w:rPr>
          <w:rFonts w:ascii="Arial" w:hAnsi="Arial" w:cs="Arial"/>
          <w:b/>
          <w:bCs/>
        </w:rPr>
        <w:t>book</w:t>
      </w:r>
      <w:proofErr w:type="gramEnd"/>
      <w:r w:rsidRPr="009B1996">
        <w:rPr>
          <w:rFonts w:ascii="Arial" w:hAnsi="Arial" w:cs="Arial"/>
          <w:b/>
          <w:bCs/>
        </w:rPr>
        <w:t xml:space="preserve"> I am surprised at how quickly it is over…one because it is written so well and two because it is in fact short. Depending on the version the length is between 60 and 70 pages. Dickens of course was always </w:t>
      </w:r>
      <w:r w:rsidRPr="009B1996">
        <w:rPr>
          <w:rFonts w:ascii="Arial" w:hAnsi="Arial" w:cs="Arial"/>
          <w:b/>
          <w:bCs/>
        </w:rPr>
        <w:lastRenderedPageBreak/>
        <w:t>quick to point out the baser side of the fallenness of man but here we see redemption.  This book was first published on December 19</w:t>
      </w:r>
      <w:r w:rsidRPr="009B1996">
        <w:rPr>
          <w:rFonts w:ascii="Arial" w:hAnsi="Arial" w:cs="Arial"/>
          <w:b/>
          <w:bCs/>
          <w:vertAlign w:val="superscript"/>
        </w:rPr>
        <w:t>th</w:t>
      </w:r>
      <w:r w:rsidRPr="009B1996">
        <w:rPr>
          <w:rFonts w:ascii="Arial" w:hAnsi="Arial" w:cs="Arial"/>
          <w:b/>
          <w:bCs/>
        </w:rPr>
        <w:t xml:space="preserve">, </w:t>
      </w:r>
      <w:proofErr w:type="gramStart"/>
      <w:r w:rsidRPr="009B1996">
        <w:rPr>
          <w:rFonts w:ascii="Arial" w:hAnsi="Arial" w:cs="Arial"/>
          <w:b/>
          <w:bCs/>
        </w:rPr>
        <w:t>1843</w:t>
      </w:r>
      <w:proofErr w:type="gramEnd"/>
      <w:r w:rsidRPr="009B1996">
        <w:rPr>
          <w:rFonts w:ascii="Arial" w:hAnsi="Arial" w:cs="Arial"/>
          <w:b/>
          <w:bCs/>
        </w:rPr>
        <w:t xml:space="preserve"> and </w:t>
      </w:r>
      <w:proofErr w:type="gramStart"/>
      <w:r w:rsidRPr="009B1996">
        <w:rPr>
          <w:rFonts w:ascii="Arial" w:hAnsi="Arial" w:cs="Arial"/>
          <w:b/>
          <w:bCs/>
        </w:rPr>
        <w:t>by</w:t>
      </w:r>
      <w:proofErr w:type="gramEnd"/>
      <w:r w:rsidRPr="009B1996">
        <w:rPr>
          <w:rFonts w:ascii="Arial" w:hAnsi="Arial" w:cs="Arial"/>
          <w:b/>
          <w:bCs/>
        </w:rPr>
        <w:t xml:space="preserve"> Christmas Eve of that year it was sold out. It has never been out of print and has been translated into several languages…for it is a story for the ages.  It strikes a chord with all of us at one time or another and given that we are image-bearers of God… a redemption story gets us every time. I always love the way it ends</w:t>
      </w:r>
      <w:proofErr w:type="gramStart"/>
      <w:r w:rsidRPr="009B1996">
        <w:rPr>
          <w:rFonts w:ascii="Arial" w:hAnsi="Arial" w:cs="Arial"/>
          <w:b/>
          <w:bCs/>
          <w:i/>
          <w:iCs/>
        </w:rPr>
        <w:t>…“</w:t>
      </w:r>
      <w:proofErr w:type="gramEnd"/>
      <w:r w:rsidRPr="009B1996">
        <w:rPr>
          <w:rFonts w:ascii="Arial" w:hAnsi="Arial" w:cs="Arial"/>
          <w:b/>
          <w:bCs/>
          <w:i/>
          <w:iCs/>
        </w:rPr>
        <w:t xml:space="preserve">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 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w:t>
      </w:r>
      <w:proofErr w:type="gramStart"/>
      <w:r w:rsidRPr="009B1996">
        <w:rPr>
          <w:rFonts w:ascii="Arial" w:hAnsi="Arial" w:cs="Arial"/>
          <w:b/>
          <w:bCs/>
          <w:i/>
          <w:iCs/>
        </w:rPr>
        <w:t>Every One</w:t>
      </w:r>
      <w:proofErr w:type="gramEnd"/>
      <w:r w:rsidRPr="009B1996">
        <w:rPr>
          <w:rFonts w:ascii="Arial" w:hAnsi="Arial" w:cs="Arial"/>
          <w:b/>
          <w:bCs/>
          <w:i/>
          <w:iCs/>
        </w:rPr>
        <w:t>!”</w:t>
      </w:r>
    </w:p>
    <w:p w14:paraId="7EAB0E54" w14:textId="77777777" w:rsidR="00462A35" w:rsidRPr="009B1996" w:rsidRDefault="00462A35" w:rsidP="00462A35">
      <w:pPr>
        <w:rPr>
          <w:rFonts w:ascii="Arial" w:hAnsi="Arial" w:cs="Arial"/>
          <w:b/>
          <w:bCs/>
        </w:rPr>
      </w:pPr>
      <w:r w:rsidRPr="009B1996">
        <w:rPr>
          <w:rFonts w:ascii="Arial" w:hAnsi="Arial" w:cs="Arial"/>
          <w:b/>
          <w:bCs/>
        </w:rPr>
        <w:t>9.       </w:t>
      </w:r>
      <w:r w:rsidRPr="009B1996">
        <w:rPr>
          <w:rFonts w:ascii="Arial" w:hAnsi="Arial" w:cs="Arial"/>
          <w:b/>
          <w:bCs/>
          <w:u w:val="single"/>
        </w:rPr>
        <w:t>THE DESPICABLE DOZEN: Bad Guys of the Bible, </w:t>
      </w:r>
      <w:r w:rsidRPr="009B1996">
        <w:rPr>
          <w:rFonts w:ascii="Arial" w:hAnsi="Arial" w:cs="Arial"/>
          <w:b/>
          <w:bCs/>
        </w:rPr>
        <w:t>by Timothy Mulder (2024). Wow, what a ride! Tim’s writing gets better with each book or maybe this was just a favorite of his because he had me from the beginning. Some of the “</w:t>
      </w:r>
      <w:proofErr w:type="spellStart"/>
      <w:r w:rsidRPr="009B1996">
        <w:rPr>
          <w:rFonts w:ascii="Arial" w:hAnsi="Arial" w:cs="Arial"/>
          <w:b/>
          <w:bCs/>
        </w:rPr>
        <w:t>Despicables</w:t>
      </w:r>
      <w:proofErr w:type="spellEnd"/>
      <w:r w:rsidRPr="009B1996">
        <w:rPr>
          <w:rFonts w:ascii="Arial" w:hAnsi="Arial" w:cs="Arial"/>
          <w:b/>
          <w:bCs/>
        </w:rPr>
        <w:t xml:space="preserve">” were obvious like Pharaoh, Herod the Great and Judas…others not so much like Delilah, Antipas and Pontius Pilate. Shouldn’t someone like David be numbered among these…well he answers that easily. Now there is much to commend about this book. First, the subject matter is not something you would naturally think about. </w:t>
      </w:r>
      <w:proofErr w:type="spellStart"/>
      <w:r w:rsidRPr="009B1996">
        <w:rPr>
          <w:rFonts w:ascii="Arial" w:hAnsi="Arial" w:cs="Arial"/>
          <w:b/>
          <w:bCs/>
        </w:rPr>
        <w:t>Despicables</w:t>
      </w:r>
      <w:proofErr w:type="spellEnd"/>
      <w:r w:rsidRPr="009B1996">
        <w:rPr>
          <w:rFonts w:ascii="Arial" w:hAnsi="Arial" w:cs="Arial"/>
          <w:b/>
          <w:bCs/>
        </w:rPr>
        <w:t>? Who wants to read about them? But once started you want to finish. Second, the comparisons with the despicable sins of these folks and our own. I was stopped more than once to ask…Do I do that? Tim points out the sin that is common to all mankind and then how Jesus’ blood takes care of the sting of death for His own. Third, while a small book overall, it is filled with theological truths that once again make you notice something more from an ancient text</w:t>
      </w:r>
      <w:r w:rsidRPr="009B1996">
        <w:rPr>
          <w:rFonts w:ascii="Arial" w:hAnsi="Arial" w:cs="Arial"/>
          <w:b/>
          <w:bCs/>
          <w:i/>
          <w:iCs/>
        </w:rPr>
        <w:t>. “When Adam sinned, his punishment was difficulty in cultivating the ground. When Cain sinned, his punishment was worse than Adam’s: Cain was driven from the ground. According to verse 12 the ground would no longer yield crops to Cain. The natural environment no longer automatically favors humanity as God intended; it is now hostile, and the degree of this hostility is determined in some measure by the extent of human unrighteousness.” </w:t>
      </w:r>
      <w:r w:rsidRPr="009B1996">
        <w:rPr>
          <w:rFonts w:ascii="Arial" w:hAnsi="Arial" w:cs="Arial"/>
          <w:b/>
          <w:bCs/>
        </w:rPr>
        <w:t>I especially liked his chapter on King Saul and the excuses that he gave…excuses that I have given myself. </w:t>
      </w:r>
      <w:r w:rsidRPr="009B1996">
        <w:rPr>
          <w:rFonts w:ascii="Arial" w:hAnsi="Arial" w:cs="Arial"/>
          <w:b/>
          <w:bCs/>
          <w:i/>
          <w:iCs/>
        </w:rPr>
        <w:t>“It was only after Samuel’s condemnation that Saul confessed his sin. However, he still failed to repent. Saul displayed worldly sorrow instead of godly sorrow. As noted in our study of Cain, worldly sorrow says, ‘I’m sorry I got caught.’ Godly sorrow says, ‘I’m sorry I have sinned.’ Worldly sorrow involves external obedience only. Godly sorrow involves the heart.” </w:t>
      </w:r>
      <w:r w:rsidRPr="009B1996">
        <w:rPr>
          <w:rFonts w:ascii="Arial" w:hAnsi="Arial" w:cs="Arial"/>
          <w:b/>
          <w:bCs/>
        </w:rPr>
        <w:t xml:space="preserve">But I thoroughly enjoy the masterpieces depicting biblical events at the beginning of each chapter which seemed to </w:t>
      </w:r>
      <w:r w:rsidRPr="009B1996">
        <w:rPr>
          <w:rFonts w:ascii="Arial" w:hAnsi="Arial" w:cs="Arial"/>
          <w:b/>
          <w:bCs/>
        </w:rPr>
        <w:lastRenderedPageBreak/>
        <w:t xml:space="preserve">connect the ages. These could easily be turned into </w:t>
      </w:r>
      <w:proofErr w:type="gramStart"/>
      <w:r w:rsidRPr="009B1996">
        <w:rPr>
          <w:rFonts w:ascii="Arial" w:hAnsi="Arial" w:cs="Arial"/>
          <w:b/>
          <w:bCs/>
        </w:rPr>
        <w:t>mini-sermons</w:t>
      </w:r>
      <w:proofErr w:type="gramEnd"/>
      <w:r w:rsidRPr="009B1996">
        <w:rPr>
          <w:rFonts w:ascii="Arial" w:hAnsi="Arial" w:cs="Arial"/>
          <w:b/>
          <w:bCs/>
        </w:rPr>
        <w:t xml:space="preserve"> making these extremely readable and then the Minecraft reference was simply hilarious. This is yet another book to recommend to anyone wanting insight into sin and the salvation of our Lord for His own.</w:t>
      </w:r>
    </w:p>
    <w:p w14:paraId="0551CC41" w14:textId="77777777" w:rsidR="00462A35" w:rsidRPr="009B1996" w:rsidRDefault="00462A35" w:rsidP="00462A35">
      <w:pPr>
        <w:rPr>
          <w:rFonts w:ascii="Arial" w:hAnsi="Arial" w:cs="Arial"/>
          <w:b/>
          <w:bCs/>
        </w:rPr>
      </w:pPr>
      <w:r w:rsidRPr="009B1996">
        <w:rPr>
          <w:rFonts w:ascii="Arial" w:hAnsi="Arial" w:cs="Arial"/>
          <w:b/>
          <w:bCs/>
        </w:rPr>
        <w:t>10.  </w:t>
      </w:r>
      <w:r w:rsidRPr="009B1996">
        <w:rPr>
          <w:rFonts w:ascii="Arial" w:hAnsi="Arial" w:cs="Arial"/>
          <w:b/>
          <w:bCs/>
          <w:u w:val="single"/>
        </w:rPr>
        <w:t xml:space="preserve">THE WESTMINSTER CONFESSION OF FAITH: Edinburgh </w:t>
      </w:r>
      <w:proofErr w:type="gramStart"/>
      <w:r w:rsidRPr="009B1996">
        <w:rPr>
          <w:rFonts w:ascii="Arial" w:hAnsi="Arial" w:cs="Arial"/>
          <w:b/>
          <w:bCs/>
          <w:u w:val="single"/>
        </w:rPr>
        <w:t>Edition,</w:t>
      </w:r>
      <w:r w:rsidRPr="009B1996">
        <w:rPr>
          <w:rFonts w:ascii="Arial" w:hAnsi="Arial" w:cs="Arial"/>
          <w:b/>
          <w:bCs/>
        </w:rPr>
        <w:t>  by</w:t>
      </w:r>
      <w:proofErr w:type="gramEnd"/>
      <w:r w:rsidRPr="009B1996">
        <w:rPr>
          <w:rFonts w:ascii="Arial" w:hAnsi="Arial" w:cs="Arial"/>
          <w:b/>
          <w:bCs/>
        </w:rPr>
        <w:t xml:space="preserve"> Westminster Ministers (name such as Thomas Goodwin, William Cooper, Thomas Manton Roger drake Henry Wilkerson, Ralph Venning, Thomas Watson and Obadiah Lee just to name a few of the 44 or so men who put this together. 1645, by Monergism 2015). This </w:t>
      </w:r>
      <w:proofErr w:type="gramStart"/>
      <w:r w:rsidRPr="009B1996">
        <w:rPr>
          <w:rFonts w:ascii="Arial" w:hAnsi="Arial" w:cs="Arial"/>
          <w:b/>
          <w:bCs/>
        </w:rPr>
        <w:t>1500 page</w:t>
      </w:r>
      <w:proofErr w:type="gramEnd"/>
      <w:r w:rsidRPr="009B1996">
        <w:rPr>
          <w:rFonts w:ascii="Arial" w:hAnsi="Arial" w:cs="Arial"/>
          <w:b/>
          <w:bCs/>
        </w:rPr>
        <w:t xml:space="preserve"> Confession includes multiple more proof texts for each section of the Confession of faith than you find coming directly out of Westminster.  The Scots always felt there needed to be more precision in the proof text.  In many cases the additions are better than the settled one from the Assembly at Westminster. All he “normal” sections that we have in our Confession are there along with a few letters of historical significance in the preface. Along with the Confession, of course, one finds the Larger and Shorter Catechism with once again multiple more proof texts. This is the version one should have if they are wanting better than adequate proof texts for the catechism. This book also includes the Sum of Saving Knowledge (1650) which is </w:t>
      </w:r>
      <w:proofErr w:type="gramStart"/>
      <w:r w:rsidRPr="009B1996">
        <w:rPr>
          <w:rFonts w:ascii="Arial" w:hAnsi="Arial" w:cs="Arial"/>
          <w:b/>
          <w:bCs/>
        </w:rPr>
        <w:t>brief summary</w:t>
      </w:r>
      <w:proofErr w:type="gramEnd"/>
      <w:r w:rsidRPr="009B1996">
        <w:rPr>
          <w:rFonts w:ascii="Arial" w:hAnsi="Arial" w:cs="Arial"/>
          <w:b/>
          <w:bCs/>
        </w:rPr>
        <w:t xml:space="preserve"> of Christian Doctrine contained in the Bible and set out by Westminster for its practical use as a short form of the important doctrines for the lay person. This is not found in today’s versions though it was an important part of the Scottish Reformed literary heritage. Also, found within this book is the National Covenant and the Solemn League and Covenant.  The first being signed to bind by many from the Church of Scotland to </w:t>
      </w:r>
      <w:proofErr w:type="spellStart"/>
      <w:r w:rsidRPr="009B1996">
        <w:rPr>
          <w:rFonts w:ascii="Arial" w:hAnsi="Arial" w:cs="Arial"/>
          <w:b/>
          <w:bCs/>
        </w:rPr>
        <w:t>oopse</w:t>
      </w:r>
      <w:proofErr w:type="spellEnd"/>
      <w:r w:rsidRPr="009B1996">
        <w:rPr>
          <w:rFonts w:ascii="Arial" w:hAnsi="Arial" w:cs="Arial"/>
          <w:b/>
          <w:bCs/>
        </w:rPr>
        <w:t xml:space="preserve"> some of the reforms put forth by King Charles I. The latter was an agreement between the Scottish Covenanters and the English Parliament to bind the church of Scotland, England and Ireland together in 1643 necessitating the Westminster Assembly which produced the Confession of Faith. </w:t>
      </w:r>
      <w:proofErr w:type="gramStart"/>
      <w:r w:rsidRPr="009B1996">
        <w:rPr>
          <w:rFonts w:ascii="Arial" w:hAnsi="Arial" w:cs="Arial"/>
          <w:b/>
          <w:bCs/>
        </w:rPr>
        <w:t>Also</w:t>
      </w:r>
      <w:proofErr w:type="gramEnd"/>
      <w:r w:rsidRPr="009B1996">
        <w:rPr>
          <w:rFonts w:ascii="Arial" w:hAnsi="Arial" w:cs="Arial"/>
          <w:b/>
          <w:bCs/>
        </w:rPr>
        <w:t xml:space="preserve"> this document acknowledges the many sins and disloyalties that occurred after </w:t>
      </w:r>
      <w:proofErr w:type="gramStart"/>
      <w:r w:rsidRPr="009B1996">
        <w:rPr>
          <w:rFonts w:ascii="Arial" w:hAnsi="Arial" w:cs="Arial"/>
          <w:b/>
          <w:bCs/>
        </w:rPr>
        <w:t>the unity</w:t>
      </w:r>
      <w:proofErr w:type="gramEnd"/>
      <w:r w:rsidRPr="009B1996">
        <w:rPr>
          <w:rFonts w:ascii="Arial" w:hAnsi="Arial" w:cs="Arial"/>
          <w:b/>
          <w:bCs/>
        </w:rPr>
        <w:t xml:space="preserve"> took place under the National Covenant and then the Solemn League and Covenant. And finally like our Book of Church order this book concludes with The Directory of Public Worship which the Scottish Church adhered for years. Next is included the form of Government section call the Form of Presbyterial Church- Government. And then lastly the Directory of family Worship highlighting the need for catechism within the church and the family. </w:t>
      </w:r>
      <w:proofErr w:type="gramStart"/>
      <w:r w:rsidRPr="009B1996">
        <w:rPr>
          <w:rFonts w:ascii="Arial" w:hAnsi="Arial" w:cs="Arial"/>
          <w:b/>
          <w:bCs/>
        </w:rPr>
        <w:t>Actually</w:t>
      </w:r>
      <w:proofErr w:type="gramEnd"/>
      <w:r w:rsidRPr="009B1996">
        <w:rPr>
          <w:rFonts w:ascii="Arial" w:hAnsi="Arial" w:cs="Arial"/>
          <w:b/>
          <w:bCs/>
        </w:rPr>
        <w:t xml:space="preserve"> the last thing is an extensive index of words which is almost worth the price of the book which is free from Monergism.</w:t>
      </w:r>
    </w:p>
    <w:p w14:paraId="6BF9A75E" w14:textId="77777777" w:rsidR="00462A35" w:rsidRPr="009B1996" w:rsidRDefault="00462A35" w:rsidP="00462A35">
      <w:pPr>
        <w:rPr>
          <w:rFonts w:ascii="Arial" w:hAnsi="Arial" w:cs="Arial"/>
          <w:b/>
          <w:bCs/>
        </w:rPr>
      </w:pPr>
      <w:r w:rsidRPr="009B1996">
        <w:rPr>
          <w:rFonts w:ascii="Arial" w:hAnsi="Arial" w:cs="Arial"/>
          <w:b/>
          <w:bCs/>
        </w:rPr>
        <w:t>11.  </w:t>
      </w:r>
      <w:r w:rsidRPr="009B1996">
        <w:rPr>
          <w:rFonts w:ascii="Arial" w:hAnsi="Arial" w:cs="Arial"/>
          <w:b/>
          <w:bCs/>
          <w:u w:val="single"/>
        </w:rPr>
        <w:t>LAUGHTER AND LAMENT: The Radical Freedom of Joy and Sorrow</w:t>
      </w:r>
      <w:r w:rsidRPr="009B1996">
        <w:rPr>
          <w:rFonts w:ascii="Arial" w:hAnsi="Arial" w:cs="Arial"/>
          <w:b/>
          <w:bCs/>
        </w:rPr>
        <w:t xml:space="preserve"> by Steve Brown (2022 New Growth Press). This book is </w:t>
      </w:r>
      <w:proofErr w:type="spellStart"/>
      <w:r w:rsidRPr="009B1996">
        <w:rPr>
          <w:rFonts w:ascii="Arial" w:hAnsi="Arial" w:cs="Arial"/>
          <w:b/>
          <w:bCs/>
        </w:rPr>
        <w:t>sooo</w:t>
      </w:r>
      <w:proofErr w:type="spellEnd"/>
      <w:r w:rsidRPr="009B1996">
        <w:rPr>
          <w:rFonts w:ascii="Arial" w:hAnsi="Arial" w:cs="Arial"/>
          <w:b/>
          <w:bCs/>
        </w:rPr>
        <w:t xml:space="preserve"> different than Mark </w:t>
      </w:r>
      <w:proofErr w:type="spellStart"/>
      <w:r w:rsidRPr="009B1996">
        <w:rPr>
          <w:rFonts w:ascii="Arial" w:hAnsi="Arial" w:cs="Arial"/>
          <w:b/>
          <w:bCs/>
        </w:rPr>
        <w:t>Vroegop’s</w:t>
      </w:r>
      <w:proofErr w:type="spellEnd"/>
      <w:r w:rsidRPr="009B1996">
        <w:rPr>
          <w:rFonts w:ascii="Arial" w:hAnsi="Arial" w:cs="Arial"/>
          <w:b/>
          <w:bCs/>
        </w:rPr>
        <w:t> </w:t>
      </w:r>
      <w:r w:rsidRPr="009B1996">
        <w:rPr>
          <w:rFonts w:ascii="Arial" w:hAnsi="Arial" w:cs="Arial"/>
          <w:b/>
          <w:bCs/>
          <w:u w:val="single"/>
        </w:rPr>
        <w:t>Dark Clouds- Deep Mercy: Discovering the Grace of Lament</w:t>
      </w:r>
      <w:r w:rsidRPr="009B1996">
        <w:rPr>
          <w:rFonts w:ascii="Arial" w:hAnsi="Arial" w:cs="Arial"/>
          <w:b/>
          <w:bCs/>
        </w:rPr>
        <w:t xml:space="preserve"> but then that is to be expected. Steve Brown is an </w:t>
      </w:r>
      <w:proofErr w:type="gramStart"/>
      <w:r w:rsidRPr="009B1996">
        <w:rPr>
          <w:rFonts w:ascii="Arial" w:hAnsi="Arial" w:cs="Arial"/>
          <w:b/>
          <w:bCs/>
        </w:rPr>
        <w:t>85 year old</w:t>
      </w:r>
      <w:proofErr w:type="gramEnd"/>
      <w:r w:rsidRPr="009B1996">
        <w:rPr>
          <w:rFonts w:ascii="Arial" w:hAnsi="Arial" w:cs="Arial"/>
          <w:b/>
          <w:bCs/>
        </w:rPr>
        <w:t xml:space="preserve"> </w:t>
      </w:r>
      <w:proofErr w:type="gramStart"/>
      <w:r w:rsidRPr="009B1996">
        <w:rPr>
          <w:rFonts w:ascii="Arial" w:hAnsi="Arial" w:cs="Arial"/>
          <w:b/>
          <w:bCs/>
        </w:rPr>
        <w:t>power house</w:t>
      </w:r>
      <w:proofErr w:type="gramEnd"/>
      <w:r w:rsidRPr="009B1996">
        <w:rPr>
          <w:rFonts w:ascii="Arial" w:hAnsi="Arial" w:cs="Arial"/>
          <w:b/>
          <w:bCs/>
        </w:rPr>
        <w:t xml:space="preserve"> of faith, but he wouldn’t want me to say that because it might go to his head. He has an encyclopedia of resources to pull from, from people and events and he quotes them all.  His biblical exposition is second to none. And his desire to reach the heart of everyone is unquestioned…knowing that everyone won’t listen or care…but since he is old </w:t>
      </w:r>
      <w:proofErr w:type="gramStart"/>
      <w:r w:rsidRPr="009B1996">
        <w:rPr>
          <w:rFonts w:ascii="Arial" w:hAnsi="Arial" w:cs="Arial"/>
          <w:b/>
          <w:bCs/>
        </w:rPr>
        <w:t>now</w:t>
      </w:r>
      <w:proofErr w:type="gramEnd"/>
      <w:r w:rsidRPr="009B1996">
        <w:rPr>
          <w:rFonts w:ascii="Arial" w:hAnsi="Arial" w:cs="Arial"/>
          <w:b/>
          <w:bCs/>
        </w:rPr>
        <w:t xml:space="preserve"> he doesn’t care how many people he offends with the truth of the gospel. He is unapologetic in his discourse. He is honest with people. </w:t>
      </w:r>
      <w:r w:rsidRPr="009B1996">
        <w:rPr>
          <w:rFonts w:ascii="Arial" w:hAnsi="Arial" w:cs="Arial"/>
          <w:b/>
          <w:bCs/>
          <w:i/>
          <w:iCs/>
        </w:rPr>
        <w:t xml:space="preserve">“We have a whole generation of people with unresolved issues, hurts and pains </w:t>
      </w:r>
      <w:r w:rsidRPr="009B1996">
        <w:rPr>
          <w:rFonts w:ascii="Arial" w:hAnsi="Arial" w:cs="Arial"/>
          <w:b/>
          <w:bCs/>
          <w:i/>
          <w:iCs/>
        </w:rPr>
        <w:lastRenderedPageBreak/>
        <w:t>in their past that have been shallowly dealt with at best, and at worst have been ignored and discounted completely. The result has been an increasingly shallow Christianity and a profound lack of understanding of the nature of God and how, as His people, we are to move and live in a fallen world. We do not know ourselves. And while we know a lot about God, we do not truly know Him. We have been unwilling to sit in our sadness and pain, and we have missed much of the intimacy that he longs to offer us</w:t>
      </w:r>
      <w:proofErr w:type="gramStart"/>
      <w:r w:rsidRPr="009B1996">
        <w:rPr>
          <w:rFonts w:ascii="Arial" w:hAnsi="Arial" w:cs="Arial"/>
          <w:b/>
          <w:bCs/>
          <w:i/>
          <w:iCs/>
        </w:rPr>
        <w:t>…“</w:t>
      </w:r>
      <w:proofErr w:type="gramEnd"/>
      <w:r w:rsidRPr="009B1996">
        <w:rPr>
          <w:rFonts w:ascii="Arial" w:hAnsi="Arial" w:cs="Arial"/>
          <w:b/>
          <w:bCs/>
          <w:i/>
          <w:iCs/>
        </w:rPr>
        <w:t xml:space="preserve">It’s strange that Christians who belong to a club founded by Jesus should believe that we won’t face the same kinds of things. Lament is there in the Bible because there is a reason for lament. A lament is the dark agony of our souls when we express to God the depth of our pain, fear, and doubt. It is, in the Psalms, for instance, where one uses the words of God to cry out to God from the darkness. Don’t Be Surprised by Lament. Lament should not be a surprise to believers. Jesus said to his disciples, I have said all these things to you to keep you from falling away. They will put you out of the synagogues. Indeed, the hour is coming when whoever kills you will think he is offering service to God. And they will do these things because they have not known the </w:t>
      </w:r>
      <w:proofErr w:type="gramStart"/>
      <w:r w:rsidRPr="009B1996">
        <w:rPr>
          <w:rFonts w:ascii="Arial" w:hAnsi="Arial" w:cs="Arial"/>
          <w:b/>
          <w:bCs/>
          <w:i/>
          <w:iCs/>
        </w:rPr>
        <w:t>Father</w:t>
      </w:r>
      <w:proofErr w:type="gramEnd"/>
      <w:r w:rsidRPr="009B1996">
        <w:rPr>
          <w:rFonts w:ascii="Arial" w:hAnsi="Arial" w:cs="Arial"/>
          <w:b/>
          <w:bCs/>
          <w:i/>
          <w:iCs/>
        </w:rPr>
        <w:t>, nor me. But I have said these things to you, that when their hour comes you may remember that I told them to you. (John 16: 1–4) I don’t know about you, but Jesus’s words aren’t exactly good PR for following Christ.””</w:t>
      </w:r>
      <w:r w:rsidRPr="009B1996">
        <w:rPr>
          <w:rFonts w:ascii="Arial" w:hAnsi="Arial" w:cs="Arial"/>
          <w:b/>
          <w:bCs/>
        </w:rPr>
        <w:t> Laughter and Lament are highlighted together because in Steve’s world of 5 or 6 decades of ministry they in fact do go together. You hardly ever go to a funeral where there isn’t laughter and tears sometimes at the same time over the one lost. They are meant to go together so all through the book he keeps them together helping us to understand that true lament doesn’t happen without laughter at some point. Some of what he says is radical and some believe blasphemous…but it is just that he is willing to say what others have too much pride to say. He is also clear of the role of repentance within these two, </w:t>
      </w:r>
      <w:r w:rsidRPr="009B1996">
        <w:rPr>
          <w:rFonts w:ascii="Arial" w:hAnsi="Arial" w:cs="Arial"/>
          <w:b/>
          <w:bCs/>
          <w:i/>
          <w:iCs/>
        </w:rPr>
        <w:t>“Repentance may lead to change (and often does</w:t>
      </w:r>
      <w:proofErr w:type="gramStart"/>
      <w:r w:rsidRPr="009B1996">
        <w:rPr>
          <w:rFonts w:ascii="Arial" w:hAnsi="Arial" w:cs="Arial"/>
          <w:b/>
          <w:bCs/>
          <w:i/>
          <w:iCs/>
        </w:rPr>
        <w:t>)</w:t>
      </w:r>
      <w:proofErr w:type="gramEnd"/>
      <w:r w:rsidRPr="009B1996">
        <w:rPr>
          <w:rFonts w:ascii="Arial" w:hAnsi="Arial" w:cs="Arial"/>
          <w:b/>
          <w:bCs/>
          <w:i/>
          <w:iCs/>
        </w:rPr>
        <w:t xml:space="preserve"> or it may not lead to change, but that isn’t what repentance is. The word comes from a Greek word, meaning “a change of mind.” It is not an action, but an attitude. It is the recognition of who God is (holy, righteous, sovereign, and good) and who you are (not holy, righteous, sovereign, and good) and going to God with it. The natural demeanor of repentance is lament.” </w:t>
      </w:r>
      <w:r w:rsidRPr="009B1996">
        <w:rPr>
          <w:rFonts w:ascii="Arial" w:hAnsi="Arial" w:cs="Arial"/>
          <w:b/>
          <w:bCs/>
        </w:rPr>
        <w:t>I will leave with this last quote, </w:t>
      </w:r>
      <w:r w:rsidRPr="009B1996">
        <w:rPr>
          <w:rFonts w:ascii="Arial" w:hAnsi="Arial" w:cs="Arial"/>
          <w:b/>
          <w:bCs/>
          <w:i/>
          <w:iCs/>
        </w:rPr>
        <w:t>“It’s one of the reasons my friend, the late Larry Crabb, said that when we face the dark that we shouldn’t run away from it, but run to it. In fact, he suggested that we probe it until Jesus shows.”</w:t>
      </w:r>
    </w:p>
    <w:p w14:paraId="06233DD3" w14:textId="09B05358" w:rsidR="007047F1" w:rsidRPr="007047F1" w:rsidRDefault="007047F1" w:rsidP="007047F1">
      <w:pPr>
        <w:rPr>
          <w:rFonts w:ascii="Arial" w:hAnsi="Arial" w:cs="Arial"/>
          <w:b/>
          <w:bCs/>
        </w:rPr>
      </w:pPr>
      <w:r w:rsidRPr="007047F1">
        <w:rPr>
          <w:rFonts w:ascii="Arial" w:hAnsi="Arial" w:cs="Arial"/>
          <w:b/>
          <w:bCs/>
        </w:rPr>
        <w:t>12.  </w:t>
      </w:r>
      <w:r w:rsidRPr="007047F1">
        <w:rPr>
          <w:rFonts w:ascii="Arial" w:hAnsi="Arial" w:cs="Arial"/>
          <w:b/>
          <w:bCs/>
          <w:u w:val="single"/>
        </w:rPr>
        <w:t>COURAGE, COMMITMENT, FAITH, Tales from the Coalition Defense Force volume 3, </w:t>
      </w:r>
      <w:r w:rsidRPr="007047F1">
        <w:rPr>
          <w:rFonts w:ascii="Arial" w:hAnsi="Arial" w:cs="Arial"/>
          <w:b/>
          <w:bCs/>
        </w:rPr>
        <w:t xml:space="preserve">by Daniel Gibbs Steve Rzasa, and Gary T. Stevens.  Three short stories that continue the legacy of the story line of the Coalition Defense Force. The first story could begin this way, “have you heard the one about a maintenance tech and the Marine on the Sagittarius Arch Space station…how they saved the galaxy from pirates?” PO Ned Obasanjo and Corp. Ari Conway were simply having a day of maintenance guy being protected by his Marine because of all the screwy things that had happened on the station over the last year when they happen upon a “deal” with Lex Gold (the stations Quark </w:t>
      </w:r>
      <w:proofErr w:type="spellStart"/>
      <w:r w:rsidRPr="007047F1">
        <w:rPr>
          <w:rFonts w:ascii="Arial" w:hAnsi="Arial" w:cs="Arial"/>
          <w:b/>
          <w:bCs/>
        </w:rPr>
        <w:t>fro</w:t>
      </w:r>
      <w:proofErr w:type="spellEnd"/>
      <w:r w:rsidRPr="007047F1">
        <w:rPr>
          <w:rFonts w:ascii="Arial" w:hAnsi="Arial" w:cs="Arial"/>
          <w:b/>
          <w:bCs/>
        </w:rPr>
        <w:t xml:space="preserve"> Deep Space Nine) and some pirates gone bad.  Well, they took matters in their own hands since communications were being block and set about a rescue to Mr. Gold. The rescue was one for the books with just enough slapstick to keep you wanting more. </w:t>
      </w:r>
      <w:r w:rsidRPr="007047F1">
        <w:rPr>
          <w:rFonts w:ascii="Arial" w:hAnsi="Arial" w:cs="Arial"/>
          <w:b/>
          <w:bCs/>
        </w:rPr>
        <w:lastRenderedPageBreak/>
        <w:t xml:space="preserve">The next Story </w:t>
      </w:r>
      <w:proofErr w:type="gramStart"/>
      <w:r w:rsidRPr="007047F1">
        <w:rPr>
          <w:rFonts w:ascii="Arial" w:hAnsi="Arial" w:cs="Arial"/>
          <w:b/>
          <w:bCs/>
        </w:rPr>
        <w:t>deal</w:t>
      </w:r>
      <w:proofErr w:type="gramEnd"/>
      <w:r w:rsidRPr="007047F1">
        <w:rPr>
          <w:rFonts w:ascii="Arial" w:hAnsi="Arial" w:cs="Arial"/>
          <w:b/>
          <w:bCs/>
        </w:rPr>
        <w:t xml:space="preserve"> with a young (2</w:t>
      </w:r>
      <w:r w:rsidRPr="007047F1">
        <w:rPr>
          <w:rFonts w:ascii="Arial" w:hAnsi="Arial" w:cs="Arial"/>
          <w:b/>
          <w:bCs/>
          <w:vertAlign w:val="superscript"/>
        </w:rPr>
        <w:t>nd</w:t>
      </w:r>
      <w:r w:rsidRPr="007047F1">
        <w:rPr>
          <w:rFonts w:ascii="Arial" w:hAnsi="Arial" w:cs="Arial"/>
          <w:b/>
          <w:bCs/>
        </w:rPr>
        <w:t xml:space="preserve"> Lt.) James </w:t>
      </w:r>
      <w:proofErr w:type="gramStart"/>
      <w:r w:rsidRPr="007047F1">
        <w:rPr>
          <w:rFonts w:ascii="Arial" w:hAnsi="Arial" w:cs="Arial"/>
          <w:b/>
          <w:bCs/>
        </w:rPr>
        <w:t>Henry(</w:t>
      </w:r>
      <w:proofErr w:type="gramEnd"/>
      <w:r w:rsidRPr="007047F1">
        <w:rPr>
          <w:rFonts w:ascii="Arial" w:hAnsi="Arial" w:cs="Arial"/>
          <w:b/>
          <w:bCs/>
        </w:rPr>
        <w:t xml:space="preserve">whom we will know by the title Admirable of the Independent Defense Force, but that is getting ahead of things or more likely going back to get some more back story).  Any way, he is truly green only out of the Academy 6 months. This is his first </w:t>
      </w:r>
      <w:proofErr w:type="gramStart"/>
      <w:r w:rsidRPr="007047F1">
        <w:rPr>
          <w:rFonts w:ascii="Arial" w:hAnsi="Arial" w:cs="Arial"/>
          <w:b/>
          <w:bCs/>
        </w:rPr>
        <w:t>mission</w:t>
      </w:r>
      <w:proofErr w:type="gramEnd"/>
      <w:r w:rsidRPr="007047F1">
        <w:rPr>
          <w:rFonts w:ascii="Arial" w:hAnsi="Arial" w:cs="Arial"/>
          <w:b/>
          <w:bCs/>
        </w:rPr>
        <w:t xml:space="preserve"> and the mission is to scuttle one of the newest ships in the fleet before Leaguers can get her and strip her of parts. Anyway, sort of like the first story…everything appeared to be going well…when the Leaguers attacked in force and they, in the process of setting charges to scuttle the ship, are pounced upon by a superior force and now they must fight.  It is up to one member of the crew to make the ultimate sacrifice to accomplish the mission.  Mission success is always the goal bringing everyone home but the </w:t>
      </w:r>
      <w:proofErr w:type="gramStart"/>
      <w:r w:rsidRPr="007047F1">
        <w:rPr>
          <w:rFonts w:ascii="Arial" w:hAnsi="Arial" w:cs="Arial"/>
          <w:b/>
          <w:bCs/>
        </w:rPr>
        <w:t>missions</w:t>
      </w:r>
      <w:proofErr w:type="gramEnd"/>
      <w:r w:rsidRPr="007047F1">
        <w:rPr>
          <w:rFonts w:ascii="Arial" w:hAnsi="Arial" w:cs="Arial"/>
          <w:b/>
          <w:bCs/>
        </w:rPr>
        <w:t xml:space="preserve"> success </w:t>
      </w:r>
      <w:proofErr w:type="gramStart"/>
      <w:r w:rsidRPr="007047F1">
        <w:rPr>
          <w:rFonts w:ascii="Arial" w:hAnsi="Arial" w:cs="Arial"/>
          <w:b/>
          <w:bCs/>
        </w:rPr>
        <w:t>wouldn’t</w:t>
      </w:r>
      <w:proofErr w:type="gramEnd"/>
      <w:r w:rsidRPr="007047F1">
        <w:rPr>
          <w:rFonts w:ascii="Arial" w:hAnsi="Arial" w:cs="Arial"/>
          <w:b/>
          <w:bCs/>
        </w:rPr>
        <w:t xml:space="preserve"> be completed this time starting a long line of memories for the young LT under his commands.  The third story involves the Little Sisters of Divine Recompense (a para-military group sanctioned by the Vatican for non-lethal force when able…lethal force as a last result.) specifically Sister Simone Darzi and her first major mission as a </w:t>
      </w:r>
      <w:proofErr w:type="gramStart"/>
      <w:r w:rsidRPr="007047F1">
        <w:rPr>
          <w:rFonts w:ascii="Arial" w:hAnsi="Arial" w:cs="Arial"/>
          <w:b/>
          <w:bCs/>
        </w:rPr>
        <w:t>Sister</w:t>
      </w:r>
      <w:proofErr w:type="gramEnd"/>
      <w:r w:rsidRPr="007047F1">
        <w:rPr>
          <w:rFonts w:ascii="Arial" w:hAnsi="Arial" w:cs="Arial"/>
          <w:b/>
          <w:bCs/>
        </w:rPr>
        <w:t xml:space="preserve"> of the order. They have been called to a planet to protect some of the Catholic churches being attacked by a “demon.” Well, the whole story deals with slavers, and the churches involved in freeing slaves and one of the main families of slavers fighting back most of which neither the order </w:t>
      </w:r>
      <w:proofErr w:type="gramStart"/>
      <w:r w:rsidRPr="007047F1">
        <w:rPr>
          <w:rFonts w:ascii="Arial" w:hAnsi="Arial" w:cs="Arial"/>
          <w:b/>
          <w:bCs/>
        </w:rPr>
        <w:t>or</w:t>
      </w:r>
      <w:proofErr w:type="gramEnd"/>
      <w:r w:rsidRPr="007047F1">
        <w:rPr>
          <w:rFonts w:ascii="Arial" w:hAnsi="Arial" w:cs="Arial"/>
          <w:b/>
          <w:bCs/>
        </w:rPr>
        <w:t xml:space="preserve"> the Vatican knew about at the time. Of course, the mission becomes very complicated and just as the </w:t>
      </w:r>
      <w:proofErr w:type="gramStart"/>
      <w:r w:rsidRPr="007047F1">
        <w:rPr>
          <w:rFonts w:ascii="Arial" w:hAnsi="Arial" w:cs="Arial"/>
          <w:b/>
          <w:bCs/>
        </w:rPr>
        <w:t>Sisters</w:t>
      </w:r>
      <w:proofErr w:type="gramEnd"/>
      <w:r w:rsidRPr="007047F1">
        <w:rPr>
          <w:rFonts w:ascii="Arial" w:hAnsi="Arial" w:cs="Arial"/>
          <w:b/>
          <w:bCs/>
        </w:rPr>
        <w:t xml:space="preserve"> are trapped and may have to fight to the death they received help from a completely unexpected place. </w:t>
      </w:r>
      <w:r w:rsidRPr="007047F1">
        <w:rPr>
          <w:rFonts w:ascii="Arial" w:hAnsi="Arial" w:cs="Arial"/>
          <w:b/>
          <w:bCs/>
          <w:i/>
          <w:iCs/>
        </w:rPr>
        <w:t>“Deputy Marshal Luca Harper would solve the riddle. Or else. Maybe I’ll cross paths with those nuns again. That was something he looked forward to, even if the odds were quite slim. Luca walked on.” </w:t>
      </w:r>
      <w:r w:rsidRPr="007047F1">
        <w:rPr>
          <w:rFonts w:ascii="Arial" w:hAnsi="Arial" w:cs="Arial"/>
          <w:b/>
          <w:bCs/>
        </w:rPr>
        <w:t>These stories simply add to the delight of those of us who enjoy reading about these characters and places we have come to know.</w:t>
      </w:r>
    </w:p>
    <w:p w14:paraId="11076ADF" w14:textId="77777777" w:rsidR="007047F1" w:rsidRPr="007047F1" w:rsidRDefault="007047F1" w:rsidP="007047F1">
      <w:pPr>
        <w:rPr>
          <w:rFonts w:ascii="Arial" w:hAnsi="Arial" w:cs="Arial"/>
          <w:b/>
          <w:bCs/>
        </w:rPr>
      </w:pPr>
      <w:r w:rsidRPr="007047F1">
        <w:rPr>
          <w:rFonts w:ascii="Arial" w:hAnsi="Arial" w:cs="Arial"/>
          <w:b/>
          <w:bCs/>
        </w:rPr>
        <w:t>13.  </w:t>
      </w:r>
      <w:r w:rsidRPr="007047F1">
        <w:rPr>
          <w:rFonts w:ascii="Arial" w:hAnsi="Arial" w:cs="Arial"/>
          <w:b/>
          <w:bCs/>
          <w:u w:val="single"/>
        </w:rPr>
        <w:t xml:space="preserve">CHAOS ATERNUS (The </w:t>
      </w:r>
      <w:proofErr w:type="spellStart"/>
      <w:r w:rsidRPr="007047F1">
        <w:rPr>
          <w:rFonts w:ascii="Arial" w:hAnsi="Arial" w:cs="Arial"/>
          <w:b/>
          <w:bCs/>
          <w:u w:val="single"/>
        </w:rPr>
        <w:t>Aternien</w:t>
      </w:r>
      <w:proofErr w:type="spellEnd"/>
      <w:r w:rsidRPr="007047F1">
        <w:rPr>
          <w:rFonts w:ascii="Arial" w:hAnsi="Arial" w:cs="Arial"/>
          <w:b/>
          <w:bCs/>
          <w:u w:val="single"/>
        </w:rPr>
        <w:t xml:space="preserve"> Wars Book 10), </w:t>
      </w:r>
      <w:r w:rsidRPr="007047F1">
        <w:rPr>
          <w:rFonts w:ascii="Arial" w:hAnsi="Arial" w:cs="Arial"/>
          <w:b/>
          <w:bCs/>
        </w:rPr>
        <w:t xml:space="preserve">By G.J. Ogden (2024). Wow, a great ending…or beginning of his series. I say beginning because…oh well, one would have to read the story to find out why I said that. Rose and Monique and Carina…Admiral Krantz have all devised a fool-proof plan to finally Apophis the God-King of </w:t>
      </w:r>
      <w:proofErr w:type="spellStart"/>
      <w:r w:rsidRPr="007047F1">
        <w:rPr>
          <w:rFonts w:ascii="Arial" w:hAnsi="Arial" w:cs="Arial"/>
          <w:b/>
          <w:bCs/>
        </w:rPr>
        <w:t>Aternus</w:t>
      </w:r>
      <w:proofErr w:type="spellEnd"/>
      <w:r w:rsidRPr="007047F1">
        <w:rPr>
          <w:rFonts w:ascii="Arial" w:hAnsi="Arial" w:cs="Arial"/>
          <w:b/>
          <w:bCs/>
        </w:rPr>
        <w:t xml:space="preserve"> that is two personalities in one Markus </w:t>
      </w:r>
      <w:proofErr w:type="spellStart"/>
      <w:r w:rsidRPr="007047F1">
        <w:rPr>
          <w:rFonts w:ascii="Arial" w:hAnsi="Arial" w:cs="Arial"/>
          <w:b/>
          <w:bCs/>
        </w:rPr>
        <w:t>Aternus</w:t>
      </w:r>
      <w:proofErr w:type="spellEnd"/>
      <w:r w:rsidRPr="007047F1">
        <w:rPr>
          <w:rFonts w:ascii="Arial" w:hAnsi="Arial" w:cs="Arial"/>
          <w:b/>
          <w:bCs/>
        </w:rPr>
        <w:t xml:space="preserve"> and Nathan Clyne which is </w:t>
      </w:r>
      <w:proofErr w:type="gramStart"/>
      <w:r w:rsidRPr="007047F1">
        <w:rPr>
          <w:rFonts w:ascii="Arial" w:hAnsi="Arial" w:cs="Arial"/>
          <w:b/>
          <w:bCs/>
        </w:rPr>
        <w:t>more evil</w:t>
      </w:r>
      <w:proofErr w:type="gramEnd"/>
      <w:r w:rsidRPr="007047F1">
        <w:rPr>
          <w:rFonts w:ascii="Arial" w:hAnsi="Arial" w:cs="Arial"/>
          <w:b/>
          <w:bCs/>
        </w:rPr>
        <w:t xml:space="preserve"> is hard to say. But the fool proof plan is set into motion with the </w:t>
      </w:r>
      <w:proofErr w:type="spellStart"/>
      <w:r w:rsidRPr="007047F1">
        <w:rPr>
          <w:rFonts w:ascii="Arial" w:hAnsi="Arial" w:cs="Arial"/>
          <w:b/>
          <w:bCs/>
        </w:rPr>
        <w:t>Galatine</w:t>
      </w:r>
      <w:proofErr w:type="spellEnd"/>
      <w:r w:rsidRPr="007047F1">
        <w:rPr>
          <w:rFonts w:ascii="Arial" w:hAnsi="Arial" w:cs="Arial"/>
          <w:b/>
          <w:bCs/>
        </w:rPr>
        <w:t xml:space="preserve"> even being resurrected to take on the most powerful ship in the </w:t>
      </w:r>
      <w:proofErr w:type="spellStart"/>
      <w:r w:rsidRPr="007047F1">
        <w:rPr>
          <w:rFonts w:ascii="Arial" w:hAnsi="Arial" w:cs="Arial"/>
          <w:b/>
          <w:bCs/>
        </w:rPr>
        <w:t>Aternien</w:t>
      </w:r>
      <w:proofErr w:type="spellEnd"/>
      <w:r w:rsidRPr="007047F1">
        <w:rPr>
          <w:rFonts w:ascii="Arial" w:hAnsi="Arial" w:cs="Arial"/>
          <w:b/>
          <w:bCs/>
        </w:rPr>
        <w:t xml:space="preserve"> armada. When Carter saw his old ship,</w:t>
      </w:r>
      <w:r w:rsidRPr="007047F1">
        <w:rPr>
          <w:rFonts w:ascii="Arial" w:hAnsi="Arial" w:cs="Arial"/>
          <w:b/>
          <w:bCs/>
          <w:i/>
          <w:iCs/>
        </w:rPr>
        <w:t xml:space="preserve"> “Carter was again reminded of the story of King Arthur and the Lady of the Lake. That mythical, water-dwelling enchantress famously gifted Arthur with the magic sword, Excalibur. Less well known, however, was that the Lady also gave a second sword, one arguably even more powerful than its famous counterpart. King Arthur’s nephew, Sir Gawain, one of the most renowned Knights of the Round Table, received this sword. Its name was </w:t>
      </w:r>
      <w:proofErr w:type="spellStart"/>
      <w:r w:rsidRPr="007047F1">
        <w:rPr>
          <w:rFonts w:ascii="Arial" w:hAnsi="Arial" w:cs="Arial"/>
          <w:b/>
          <w:bCs/>
          <w:i/>
          <w:iCs/>
        </w:rPr>
        <w:t>Galatine</w:t>
      </w:r>
      <w:proofErr w:type="spellEnd"/>
      <w:r w:rsidRPr="007047F1">
        <w:rPr>
          <w:rFonts w:ascii="Arial" w:hAnsi="Arial" w:cs="Arial"/>
          <w:b/>
          <w:bCs/>
          <w:i/>
          <w:iCs/>
        </w:rPr>
        <w:t>.”</w:t>
      </w:r>
      <w:r w:rsidRPr="007047F1">
        <w:rPr>
          <w:rFonts w:ascii="Arial" w:hAnsi="Arial" w:cs="Arial"/>
          <w:b/>
          <w:bCs/>
        </w:rPr>
        <w:t xml:space="preserve">  Now the final battle begins…but all fool proof plans in battle always come unglued as this one does…but the true plan </w:t>
      </w:r>
      <w:proofErr w:type="gramStart"/>
      <w:r w:rsidRPr="007047F1">
        <w:rPr>
          <w:rFonts w:ascii="Arial" w:hAnsi="Arial" w:cs="Arial"/>
          <w:b/>
          <w:bCs/>
        </w:rPr>
        <w:t>emerges</w:t>
      </w:r>
      <w:proofErr w:type="gramEnd"/>
      <w:r w:rsidRPr="007047F1">
        <w:rPr>
          <w:rFonts w:ascii="Arial" w:hAnsi="Arial" w:cs="Arial"/>
          <w:b/>
          <w:bCs/>
        </w:rPr>
        <w:t xml:space="preserve"> and Apophis is finally defeated and the two entities are separated so that “balance” can be restored to the universe and the </w:t>
      </w:r>
      <w:proofErr w:type="spellStart"/>
      <w:r w:rsidRPr="007047F1">
        <w:rPr>
          <w:rFonts w:ascii="Arial" w:hAnsi="Arial" w:cs="Arial"/>
          <w:b/>
          <w:bCs/>
        </w:rPr>
        <w:t>Aterniens</w:t>
      </w:r>
      <w:proofErr w:type="spellEnd"/>
      <w:r w:rsidRPr="007047F1">
        <w:rPr>
          <w:rFonts w:ascii="Arial" w:hAnsi="Arial" w:cs="Arial"/>
          <w:b/>
          <w:bCs/>
        </w:rPr>
        <w:t xml:space="preserve"> and the humans can live in peace if they will. </w:t>
      </w:r>
      <w:proofErr w:type="gramStart"/>
      <w:r w:rsidRPr="007047F1">
        <w:rPr>
          <w:rFonts w:ascii="Arial" w:hAnsi="Arial" w:cs="Arial"/>
          <w:b/>
          <w:bCs/>
        </w:rPr>
        <w:t>Oh</w:t>
      </w:r>
      <w:proofErr w:type="gramEnd"/>
      <w:r w:rsidRPr="007047F1">
        <w:rPr>
          <w:rFonts w:ascii="Arial" w:hAnsi="Arial" w:cs="Arial"/>
          <w:b/>
          <w:bCs/>
        </w:rPr>
        <w:t xml:space="preserve"> after the battle is almost as exciting as the battle. Monique offers carter a Kingship and ascension…Carina is the Master Commander of the Galantine. Cai </w:t>
      </w:r>
      <w:proofErr w:type="gramStart"/>
      <w:r w:rsidRPr="007047F1">
        <w:rPr>
          <w:rFonts w:ascii="Arial" w:hAnsi="Arial" w:cs="Arial"/>
          <w:b/>
          <w:bCs/>
        </w:rPr>
        <w:t>actually gets</w:t>
      </w:r>
      <w:proofErr w:type="gramEnd"/>
      <w:r w:rsidRPr="007047F1">
        <w:rPr>
          <w:rFonts w:ascii="Arial" w:hAnsi="Arial" w:cs="Arial"/>
          <w:b/>
          <w:bCs/>
        </w:rPr>
        <w:t xml:space="preserve"> to be with his kids as he takes over for Carter who </w:t>
      </w:r>
      <w:proofErr w:type="gramStart"/>
      <w:r w:rsidRPr="007047F1">
        <w:rPr>
          <w:rFonts w:ascii="Arial" w:hAnsi="Arial" w:cs="Arial"/>
          <w:b/>
          <w:bCs/>
        </w:rPr>
        <w:t>actually retires</w:t>
      </w:r>
      <w:proofErr w:type="gramEnd"/>
      <w:r w:rsidRPr="007047F1">
        <w:rPr>
          <w:rFonts w:ascii="Arial" w:hAnsi="Arial" w:cs="Arial"/>
          <w:b/>
          <w:bCs/>
        </w:rPr>
        <w:t xml:space="preserve"> and heads home to his Terra Nine cabin and then it is </w:t>
      </w:r>
      <w:r w:rsidRPr="007047F1">
        <w:rPr>
          <w:rFonts w:ascii="Arial" w:hAnsi="Arial" w:cs="Arial"/>
          <w:b/>
          <w:bCs/>
        </w:rPr>
        <w:lastRenderedPageBreak/>
        <w:t xml:space="preserve">there that the sparks begin to fly.  </w:t>
      </w:r>
      <w:proofErr w:type="gramStart"/>
      <w:r w:rsidRPr="007047F1">
        <w:rPr>
          <w:rFonts w:ascii="Arial" w:hAnsi="Arial" w:cs="Arial"/>
          <w:b/>
          <w:bCs/>
        </w:rPr>
        <w:t>Again</w:t>
      </w:r>
      <w:proofErr w:type="gramEnd"/>
      <w:r w:rsidRPr="007047F1">
        <w:rPr>
          <w:rFonts w:ascii="Arial" w:hAnsi="Arial" w:cs="Arial"/>
          <w:b/>
          <w:bCs/>
        </w:rPr>
        <w:t xml:space="preserve"> the writing is </w:t>
      </w:r>
      <w:proofErr w:type="gramStart"/>
      <w:r w:rsidRPr="007047F1">
        <w:rPr>
          <w:rFonts w:ascii="Arial" w:hAnsi="Arial" w:cs="Arial"/>
          <w:b/>
          <w:bCs/>
        </w:rPr>
        <w:t>superb</w:t>
      </w:r>
      <w:proofErr w:type="gramEnd"/>
      <w:r w:rsidRPr="007047F1">
        <w:rPr>
          <w:rFonts w:ascii="Arial" w:hAnsi="Arial" w:cs="Arial"/>
          <w:b/>
          <w:bCs/>
        </w:rPr>
        <w:t xml:space="preserve"> always keeping the reader on the edge of their seat. The character development of all including the master robots lead to many funny and painful encounters as these folks almost become family. Ogden is a Master </w:t>
      </w:r>
      <w:proofErr w:type="gramStart"/>
      <w:r w:rsidRPr="007047F1">
        <w:rPr>
          <w:rFonts w:ascii="Arial" w:hAnsi="Arial" w:cs="Arial"/>
          <w:b/>
          <w:bCs/>
        </w:rPr>
        <w:t>Writer</w:t>
      </w:r>
      <w:proofErr w:type="gramEnd"/>
      <w:r w:rsidRPr="007047F1">
        <w:rPr>
          <w:rFonts w:ascii="Arial" w:hAnsi="Arial" w:cs="Arial"/>
          <w:b/>
          <w:bCs/>
        </w:rPr>
        <w:t xml:space="preserve"> but I wish he didn’t feel the need to throw in the occasional “F” word. My favorite writers like Daniel Gibbs, and Toby Neighbors and Scott Bartlett and Jeffery Haskell don’t go down that rabbit trail. But all and all worth the time I put into it. Extremely entertaining.</w:t>
      </w:r>
    </w:p>
    <w:p w14:paraId="40076F3F" w14:textId="77777777" w:rsidR="007047F1" w:rsidRPr="007047F1" w:rsidRDefault="007047F1" w:rsidP="007047F1">
      <w:pPr>
        <w:rPr>
          <w:rFonts w:ascii="Arial" w:hAnsi="Arial" w:cs="Arial"/>
          <w:b/>
          <w:bCs/>
        </w:rPr>
      </w:pPr>
      <w:r w:rsidRPr="007047F1">
        <w:rPr>
          <w:rFonts w:ascii="Arial" w:hAnsi="Arial" w:cs="Arial"/>
          <w:b/>
          <w:bCs/>
        </w:rPr>
        <w:t>14.  </w:t>
      </w:r>
      <w:r w:rsidRPr="007047F1">
        <w:rPr>
          <w:rFonts w:ascii="Arial" w:hAnsi="Arial" w:cs="Arial"/>
          <w:b/>
          <w:bCs/>
          <w:u w:val="single"/>
        </w:rPr>
        <w:t>SPURGEON’S PRAYERS PERSONALIZED</w:t>
      </w:r>
      <w:r w:rsidRPr="007047F1">
        <w:rPr>
          <w:rFonts w:ascii="Arial" w:hAnsi="Arial" w:cs="Arial"/>
          <w:b/>
          <w:bCs/>
        </w:rPr>
        <w:t xml:space="preserve"> by Charles H. Spurgeon (copy write 1870’s restored by Monergism 2022). Spurgeon has been called the Prince of Preachers and God used him to see thousands won into the kingdom in his short life, but it was his prayers that many have said were the greater sermons…were the greater impetus to people swooning in recognition of their laziness in their professed faith and/or…responding for the first time accordingly to God’s call on their life. They “personalized” these pages by takin gout the Elizabethan language and replacing it with contemporary language without losing the truly Spurgeon flair. They also took out specific references to London or to </w:t>
      </w:r>
      <w:proofErr w:type="spellStart"/>
      <w:proofErr w:type="gramStart"/>
      <w:r w:rsidRPr="007047F1">
        <w:rPr>
          <w:rFonts w:ascii="Arial" w:hAnsi="Arial" w:cs="Arial"/>
          <w:b/>
          <w:bCs/>
        </w:rPr>
        <w:t>he</w:t>
      </w:r>
      <w:proofErr w:type="spellEnd"/>
      <w:proofErr w:type="gramEnd"/>
      <w:r w:rsidRPr="007047F1">
        <w:rPr>
          <w:rFonts w:ascii="Arial" w:hAnsi="Arial" w:cs="Arial"/>
          <w:b/>
          <w:bCs/>
        </w:rPr>
        <w:t xml:space="preserve"> Queen which are left in in </w:t>
      </w:r>
      <w:r w:rsidRPr="007047F1">
        <w:rPr>
          <w:rFonts w:ascii="Arial" w:hAnsi="Arial" w:cs="Arial"/>
          <w:b/>
          <w:bCs/>
          <w:u w:val="single"/>
        </w:rPr>
        <w:t>The Pastor in Prayer</w:t>
      </w:r>
      <w:r w:rsidRPr="007047F1">
        <w:rPr>
          <w:rFonts w:ascii="Arial" w:hAnsi="Arial" w:cs="Arial"/>
          <w:b/>
          <w:bCs/>
        </w:rPr>
        <w:t> which I read last year. These prayers are taken from other books like </w:t>
      </w:r>
      <w:r w:rsidRPr="007047F1">
        <w:rPr>
          <w:rFonts w:ascii="Arial" w:hAnsi="Arial" w:cs="Arial"/>
          <w:b/>
          <w:bCs/>
          <w:u w:val="single"/>
        </w:rPr>
        <w:t>C.H. Spurgeon’s Prayers, The Pastor in Prayer and Behold the Throne of Grace. </w:t>
      </w:r>
      <w:r w:rsidRPr="007047F1">
        <w:rPr>
          <w:rFonts w:ascii="Arial" w:hAnsi="Arial" w:cs="Arial"/>
          <w:b/>
          <w:bCs/>
        </w:rPr>
        <w:t xml:space="preserve">Reading the prayers of our fathers in the faith is comforting and </w:t>
      </w:r>
      <w:proofErr w:type="gramStart"/>
      <w:r w:rsidRPr="007047F1">
        <w:rPr>
          <w:rFonts w:ascii="Arial" w:hAnsi="Arial" w:cs="Arial"/>
          <w:b/>
          <w:bCs/>
        </w:rPr>
        <w:t>encouraging, but</w:t>
      </w:r>
      <w:proofErr w:type="gramEnd"/>
      <w:r w:rsidRPr="007047F1">
        <w:rPr>
          <w:rFonts w:ascii="Arial" w:hAnsi="Arial" w:cs="Arial"/>
          <w:b/>
          <w:bCs/>
        </w:rPr>
        <w:t xml:space="preserve"> also convicting. For these prayers especially Spurgeon’s exposes the deficiency in my own prayers…not Scriptural enough or maybe just too shallow. His prayers compare with what we see in the Bible which tells us just how well he knew the Bible. He calls us to repentance with the same fervor he calls unbelievers to faith- this is asking </w:t>
      </w:r>
      <w:proofErr w:type="gramStart"/>
      <w:r w:rsidRPr="007047F1">
        <w:rPr>
          <w:rFonts w:ascii="Arial" w:hAnsi="Arial" w:cs="Arial"/>
          <w:b/>
          <w:bCs/>
        </w:rPr>
        <w:t>god</w:t>
      </w:r>
      <w:proofErr w:type="gramEnd"/>
      <w:r w:rsidRPr="007047F1">
        <w:rPr>
          <w:rFonts w:ascii="Arial" w:hAnsi="Arial" w:cs="Arial"/>
          <w:b/>
          <w:bCs/>
        </w:rPr>
        <w:t xml:space="preserve"> to move in the hearts of the non-believers he was a Calvinist after all. LOL!  </w:t>
      </w:r>
      <w:r w:rsidRPr="007047F1">
        <w:rPr>
          <w:rFonts w:ascii="Arial" w:hAnsi="Arial" w:cs="Arial"/>
          <w:b/>
          <w:bCs/>
          <w:i/>
          <w:iCs/>
        </w:rPr>
        <w:t xml:space="preserve">“O God, </w:t>
      </w:r>
      <w:proofErr w:type="gramStart"/>
      <w:r w:rsidRPr="007047F1">
        <w:rPr>
          <w:rFonts w:ascii="Arial" w:hAnsi="Arial" w:cs="Arial"/>
          <w:b/>
          <w:bCs/>
          <w:i/>
          <w:iCs/>
        </w:rPr>
        <w:t>You</w:t>
      </w:r>
      <w:proofErr w:type="gramEnd"/>
      <w:r w:rsidRPr="007047F1">
        <w:rPr>
          <w:rFonts w:ascii="Arial" w:hAnsi="Arial" w:cs="Arial"/>
          <w:b/>
          <w:bCs/>
          <w:i/>
          <w:iCs/>
        </w:rPr>
        <w:t xml:space="preserve"> are our God. Early in life many of us were brought to put our trust in You, and since then You have been our God in many and many an experience. We have been in troubles often, but You have always been our Helper. We have been in danger, but He that keeps Israel hath neither slumbered nor slept. We can truly say this morning, "Because You have been my help, therefore in the shadow of Your wings will I rejoice." What a God You have been to us in our experience—so tender over our weakness, ever teaching us little by little as we have been able to bear it; so long-suffering with our follies... and comforting without measure. We would </w:t>
      </w:r>
      <w:proofErr w:type="gramStart"/>
      <w:r w:rsidRPr="007047F1">
        <w:rPr>
          <w:rFonts w:ascii="Arial" w:hAnsi="Arial" w:cs="Arial"/>
          <w:b/>
          <w:bCs/>
          <w:i/>
          <w:iCs/>
        </w:rPr>
        <w:t>now</w:t>
      </w:r>
      <w:proofErr w:type="gramEnd"/>
      <w:r w:rsidRPr="007047F1">
        <w:rPr>
          <w:rFonts w:ascii="Arial" w:hAnsi="Arial" w:cs="Arial"/>
          <w:b/>
          <w:bCs/>
          <w:i/>
          <w:iCs/>
        </w:rPr>
        <w:t xml:space="preserve"> in our prayers come; as we came at first would we come again; we would renew our vows, we would again repeat our repentance and our </w:t>
      </w:r>
      <w:proofErr w:type="gramStart"/>
      <w:r w:rsidRPr="007047F1">
        <w:rPr>
          <w:rFonts w:ascii="Arial" w:hAnsi="Arial" w:cs="Arial"/>
          <w:b/>
          <w:bCs/>
          <w:i/>
          <w:iCs/>
        </w:rPr>
        <w:t>faith, and</w:t>
      </w:r>
      <w:proofErr w:type="gramEnd"/>
      <w:r w:rsidRPr="007047F1">
        <w:rPr>
          <w:rFonts w:ascii="Arial" w:hAnsi="Arial" w:cs="Arial"/>
          <w:b/>
          <w:bCs/>
          <w:i/>
          <w:iCs/>
        </w:rPr>
        <w:t xml:space="preserve"> then look at the brazen serpent and touch but the border of Your garment. We would begin again. O, Lord, help us to do it in sincerity and truth. And first we do confess that we are by nature lost and by practice ruined. We are altogether as an unclean thing, and all our </w:t>
      </w:r>
      <w:proofErr w:type="spellStart"/>
      <w:r w:rsidRPr="007047F1">
        <w:rPr>
          <w:rFonts w:ascii="Arial" w:hAnsi="Arial" w:cs="Arial"/>
          <w:b/>
          <w:bCs/>
          <w:i/>
          <w:iCs/>
        </w:rPr>
        <w:t>righteousnesses</w:t>
      </w:r>
      <w:proofErr w:type="spellEnd"/>
      <w:r w:rsidRPr="007047F1">
        <w:rPr>
          <w:rFonts w:ascii="Arial" w:hAnsi="Arial" w:cs="Arial"/>
          <w:b/>
          <w:bCs/>
          <w:i/>
          <w:iCs/>
        </w:rPr>
        <w:t xml:space="preserve"> are as filthy rags. We would lie at those dear pierced feet bleeding at heart because of sin, wounded, mangled, crushed by the fall and by our own transgression. We confess that if You should number our sins upon us and deal with us </w:t>
      </w:r>
      <w:proofErr w:type="gramStart"/>
      <w:r w:rsidRPr="007047F1">
        <w:rPr>
          <w:rFonts w:ascii="Arial" w:hAnsi="Arial" w:cs="Arial"/>
          <w:b/>
          <w:bCs/>
          <w:i/>
          <w:iCs/>
        </w:rPr>
        <w:t>accordingly</w:t>
      </w:r>
      <w:proofErr w:type="gramEnd"/>
      <w:r w:rsidRPr="007047F1">
        <w:rPr>
          <w:rFonts w:ascii="Arial" w:hAnsi="Arial" w:cs="Arial"/>
          <w:b/>
          <w:bCs/>
          <w:i/>
          <w:iCs/>
        </w:rPr>
        <w:t xml:space="preserve"> we should be sent to the lowest hell. We have no merit, no claim, no righteousness of our own. Oh! now, dear Savior, we look up to You. Oh! that some might look for the first time, and those of us that have long looked would fix our happy gaze </w:t>
      </w:r>
      <w:r w:rsidRPr="007047F1">
        <w:rPr>
          <w:rFonts w:ascii="Arial" w:hAnsi="Arial" w:cs="Arial"/>
          <w:b/>
          <w:bCs/>
          <w:i/>
          <w:iCs/>
        </w:rPr>
        <w:lastRenderedPageBreak/>
        <w:t>again upon that blessed substitutionary sacrifice wherein is all our hope.” </w:t>
      </w:r>
      <w:r w:rsidRPr="007047F1">
        <w:rPr>
          <w:rFonts w:ascii="Arial" w:hAnsi="Arial" w:cs="Arial"/>
          <w:b/>
          <w:bCs/>
        </w:rPr>
        <w:t xml:space="preserve">I wanted to give you just a taste of these amazing prayers that can be had </w:t>
      </w:r>
      <w:proofErr w:type="gramStart"/>
      <w:r w:rsidRPr="007047F1">
        <w:rPr>
          <w:rFonts w:ascii="Arial" w:hAnsi="Arial" w:cs="Arial"/>
          <w:b/>
          <w:bCs/>
        </w:rPr>
        <w:t>on line</w:t>
      </w:r>
      <w:proofErr w:type="gramEnd"/>
      <w:r w:rsidRPr="007047F1">
        <w:rPr>
          <w:rFonts w:ascii="Arial" w:hAnsi="Arial" w:cs="Arial"/>
          <w:b/>
          <w:bCs/>
        </w:rPr>
        <w:t xml:space="preserve"> for free.</w:t>
      </w:r>
    </w:p>
    <w:p w14:paraId="5926FD06" w14:textId="77777777" w:rsidR="007047F1" w:rsidRPr="007047F1" w:rsidRDefault="007047F1" w:rsidP="007047F1">
      <w:pPr>
        <w:rPr>
          <w:rFonts w:ascii="Arial" w:hAnsi="Arial" w:cs="Arial"/>
          <w:b/>
          <w:bCs/>
        </w:rPr>
      </w:pPr>
      <w:r w:rsidRPr="007047F1">
        <w:rPr>
          <w:rFonts w:ascii="Arial" w:hAnsi="Arial" w:cs="Arial"/>
          <w:b/>
          <w:bCs/>
          <w:i/>
          <w:iCs/>
        </w:rPr>
        <w:t>15.  </w:t>
      </w:r>
      <w:r w:rsidRPr="007047F1">
        <w:rPr>
          <w:rFonts w:ascii="Arial" w:hAnsi="Arial" w:cs="Arial"/>
          <w:b/>
          <w:bCs/>
          <w:u w:val="single"/>
        </w:rPr>
        <w:t>APPROACHING GOD: Accepting the Invitation to Stand in the Presence of God</w:t>
      </w:r>
      <w:r w:rsidRPr="007047F1">
        <w:rPr>
          <w:rFonts w:ascii="Arial" w:hAnsi="Arial" w:cs="Arial"/>
          <w:b/>
          <w:bCs/>
        </w:rPr>
        <w:t>, by Steve Brown (First written in 1996, and then revised and updated in 2008). This is the 3</w:t>
      </w:r>
      <w:r w:rsidRPr="007047F1">
        <w:rPr>
          <w:rFonts w:ascii="Arial" w:hAnsi="Arial" w:cs="Arial"/>
          <w:b/>
          <w:bCs/>
          <w:vertAlign w:val="superscript"/>
        </w:rPr>
        <w:t>rd</w:t>
      </w:r>
      <w:r w:rsidRPr="007047F1">
        <w:rPr>
          <w:rFonts w:ascii="Arial" w:hAnsi="Arial" w:cs="Arial"/>
          <w:b/>
          <w:bCs/>
        </w:rPr>
        <w:t xml:space="preserve"> time I have read this book. I first read this book the year that Zachary died and quickly forgot everything I had read after Zachary’s death and was too concerned with it that I didn’t pick it up again until it was updated and revised in 2008. It is a tremendous book for those who don’t mind a bit of humor when talking about such things as prayer and </w:t>
      </w:r>
      <w:proofErr w:type="gramStart"/>
      <w:r w:rsidRPr="007047F1">
        <w:rPr>
          <w:rFonts w:ascii="Arial" w:hAnsi="Arial" w:cs="Arial"/>
          <w:b/>
          <w:bCs/>
        </w:rPr>
        <w:t>ones</w:t>
      </w:r>
      <w:proofErr w:type="gramEnd"/>
      <w:r w:rsidRPr="007047F1">
        <w:rPr>
          <w:rFonts w:ascii="Arial" w:hAnsi="Arial" w:cs="Arial"/>
          <w:b/>
          <w:bCs/>
        </w:rPr>
        <w:t xml:space="preserve"> relationship with the Lord. </w:t>
      </w:r>
      <w:r w:rsidRPr="007047F1">
        <w:rPr>
          <w:rFonts w:ascii="Arial" w:hAnsi="Arial" w:cs="Arial"/>
          <w:b/>
          <w:bCs/>
          <w:i/>
          <w:iCs/>
        </w:rPr>
        <w:t xml:space="preserve">“For those of you who are afraid to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not be there, I have some very good news: I’ve checked, and he’s </w:t>
      </w:r>
      <w:proofErr w:type="gramStart"/>
      <w:r w:rsidRPr="007047F1">
        <w:rPr>
          <w:rFonts w:ascii="Arial" w:hAnsi="Arial" w:cs="Arial"/>
          <w:b/>
          <w:bCs/>
          <w:i/>
          <w:iCs/>
        </w:rPr>
        <w:t>really there</w:t>
      </w:r>
      <w:proofErr w:type="gramEnd"/>
      <w:r w:rsidRPr="007047F1">
        <w:rPr>
          <w:rFonts w:ascii="Arial" w:hAnsi="Arial" w:cs="Arial"/>
          <w:b/>
          <w:bCs/>
          <w:i/>
          <w:iCs/>
        </w:rPr>
        <w:t xml:space="preserve">. For those of you who won’t pray because you are </w:t>
      </w:r>
      <w:proofErr w:type="gramStart"/>
      <w:r w:rsidRPr="007047F1">
        <w:rPr>
          <w:rFonts w:ascii="Arial" w:hAnsi="Arial" w:cs="Arial"/>
          <w:b/>
          <w:bCs/>
          <w:i/>
          <w:iCs/>
        </w:rPr>
        <w:t>afraid</w:t>
      </w:r>
      <w:proofErr w:type="gramEnd"/>
      <w:r w:rsidRPr="007047F1">
        <w:rPr>
          <w:rFonts w:ascii="Arial" w:hAnsi="Arial" w:cs="Arial"/>
          <w:b/>
          <w:bCs/>
          <w:i/>
          <w:iCs/>
        </w:rPr>
        <w:t xml:space="preserve"> he might be there, I have some rather disturbing</w:t>
      </w:r>
      <w:r w:rsidRPr="007047F1">
        <w:rPr>
          <w:rFonts w:ascii="Arial" w:hAnsi="Arial" w:cs="Arial"/>
          <w:b/>
          <w:bCs/>
        </w:rPr>
        <w:t> </w:t>
      </w:r>
      <w:r w:rsidRPr="007047F1">
        <w:rPr>
          <w:rFonts w:ascii="Arial" w:hAnsi="Arial" w:cs="Arial"/>
          <w:b/>
          <w:bCs/>
          <w:i/>
          <w:iCs/>
        </w:rPr>
        <w:t xml:space="preserve">news: You have every reason to be disturbed—and overjoyed. He’s there, he’s </w:t>
      </w:r>
      <w:proofErr w:type="gramStart"/>
      <w:r w:rsidRPr="007047F1">
        <w:rPr>
          <w:rFonts w:ascii="Arial" w:hAnsi="Arial" w:cs="Arial"/>
          <w:b/>
          <w:bCs/>
          <w:i/>
          <w:iCs/>
        </w:rPr>
        <w:t>really there</w:t>
      </w:r>
      <w:proofErr w:type="gramEnd"/>
      <w:r w:rsidRPr="007047F1">
        <w:rPr>
          <w:rFonts w:ascii="Arial" w:hAnsi="Arial" w:cs="Arial"/>
          <w:b/>
          <w:bCs/>
          <w:i/>
          <w:iCs/>
        </w:rPr>
        <w:t>!” </w:t>
      </w:r>
      <w:r w:rsidRPr="007047F1">
        <w:rPr>
          <w:rFonts w:ascii="Arial" w:hAnsi="Arial" w:cs="Arial"/>
          <w:b/>
          <w:bCs/>
        </w:rPr>
        <w:t>I have been studying prayer again and using the prayers of Spurgeon and others in my devotional until I started working through Psalm 119 again. And if you are going to study prayer, in my opinion, this is one of the books that you need. (And, of course, there are literally hundreds of books on prayer). Steve likes to tells stories and in this updated version there are historical accounts as well as personal ones from people that have written into his radio program and there are quotes galore: </w:t>
      </w:r>
      <w:r w:rsidRPr="007047F1">
        <w:rPr>
          <w:rFonts w:ascii="Arial" w:hAnsi="Arial" w:cs="Arial"/>
          <w:b/>
          <w:bCs/>
          <w:i/>
          <w:iCs/>
        </w:rPr>
        <w:t>“F. W. Faber said: We must wait for God, long, meekly, in the wind and wet, in the thunder and lightning, in the cold and the dark. Wait, and He will come. He never comes to those who do not wait. When He comes, go with Him, but go slowly, fall a little behind; when He quickens His pace, be sure of it before you quicken yours. But when He slackens, slacken at once and do not be slow only, but silent, very silent, for He is God.”</w:t>
      </w:r>
      <w:r w:rsidRPr="007047F1">
        <w:rPr>
          <w:rFonts w:ascii="Arial" w:hAnsi="Arial" w:cs="Arial"/>
          <w:b/>
          <w:bCs/>
        </w:rPr>
        <w:t> He gets down to the root causes for our having a hard time with prayer and the problem we have we unanswered prayer</w:t>
      </w:r>
      <w:r w:rsidRPr="007047F1">
        <w:rPr>
          <w:rFonts w:ascii="Arial" w:hAnsi="Arial" w:cs="Arial"/>
          <w:b/>
          <w:bCs/>
          <w:i/>
          <w:iCs/>
        </w:rPr>
        <w:t xml:space="preserve">. “Almost always when I talk to people about prayer, they tell me they don’t pray because they aren’t good enough and that God doesn’t want to hear from people as sinful as they are. Listen to </w:t>
      </w:r>
      <w:proofErr w:type="gramStart"/>
      <w:r w:rsidRPr="007047F1">
        <w:rPr>
          <w:rFonts w:ascii="Arial" w:hAnsi="Arial" w:cs="Arial"/>
          <w:b/>
          <w:bCs/>
          <w:i/>
          <w:iCs/>
        </w:rPr>
        <w:t>me, and</w:t>
      </w:r>
      <w:proofErr w:type="gramEnd"/>
      <w:r w:rsidRPr="007047F1">
        <w:rPr>
          <w:rFonts w:ascii="Arial" w:hAnsi="Arial" w:cs="Arial"/>
          <w:b/>
          <w:bCs/>
          <w:i/>
          <w:iCs/>
        </w:rPr>
        <w:t xml:space="preserve"> never forget what I’m going to tell you: it isn’t your sin that causes God to be far away. The vicarious atonement of Christ takes care of sin. But stiffness—now that will kill your prayer life every time. You say, “But you don’t know what I’ve done.” I don’t care what you’ve done. That is never the problem. I’ve been a pastor for a whole bunch of years, and there isn’t much (if anything) you can tell me that I haven’t heard before or that will shock me. I’ve heard it all. I’ve cleaned up after more suicides than I can remember and listened to more confessions than a district attorney, and sin is hardly ever the real problem. The real problem is stiffness</w:t>
      </w:r>
      <w:proofErr w:type="gramStart"/>
      <w:r w:rsidRPr="007047F1">
        <w:rPr>
          <w:rFonts w:ascii="Arial" w:hAnsi="Arial" w:cs="Arial"/>
          <w:b/>
          <w:bCs/>
          <w:i/>
          <w:iCs/>
        </w:rPr>
        <w:t>…“</w:t>
      </w:r>
      <w:proofErr w:type="gramEnd"/>
      <w:r w:rsidRPr="007047F1">
        <w:rPr>
          <w:rFonts w:ascii="Arial" w:hAnsi="Arial" w:cs="Arial"/>
          <w:b/>
          <w:bCs/>
          <w:i/>
          <w:iCs/>
        </w:rPr>
        <w:t xml:space="preserve">Listen to what the Bible says: “These all died in faith, not having received the promises” (Heb. 11: 13). Now that is an honest statement of reality. Tell your friends who say the Bible is unrealistic to put that in their pipes and smoke it. The Bible faces the reality of prayers that don’t get answered, of needs that aren’t met, and pain that is not healed… The next time your urgent prayers aren’t answered in the way you would like them to be answered, ask yourself three questions: (1) has God loved me? (2) has he demonstrated that love? and (3) has he ever lied to me? The proper answers to those questions won’t make the pain go away, but they will remind you that he is there, that he knows what he is doing, </w:t>
      </w:r>
      <w:r w:rsidRPr="007047F1">
        <w:rPr>
          <w:rFonts w:ascii="Arial" w:hAnsi="Arial" w:cs="Arial"/>
          <w:b/>
          <w:bCs/>
          <w:i/>
          <w:iCs/>
        </w:rPr>
        <w:lastRenderedPageBreak/>
        <w:t>and that, even if you don’t understand, he does.” </w:t>
      </w:r>
      <w:r w:rsidRPr="007047F1">
        <w:rPr>
          <w:rFonts w:ascii="Arial" w:hAnsi="Arial" w:cs="Arial"/>
          <w:b/>
          <w:bCs/>
        </w:rPr>
        <w:t xml:space="preserve">I am glad I have read this </w:t>
      </w:r>
      <w:proofErr w:type="spellStart"/>
      <w:r w:rsidRPr="007047F1">
        <w:rPr>
          <w:rFonts w:ascii="Arial" w:hAnsi="Arial" w:cs="Arial"/>
          <w:b/>
          <w:bCs/>
        </w:rPr>
        <w:t>agin</w:t>
      </w:r>
      <w:proofErr w:type="spellEnd"/>
      <w:r w:rsidRPr="007047F1">
        <w:rPr>
          <w:rFonts w:ascii="Arial" w:hAnsi="Arial" w:cs="Arial"/>
          <w:b/>
          <w:bCs/>
        </w:rPr>
        <w:t>…to laugh and cry with God is essential to the life of a believer…this book reminds us of that.</w:t>
      </w:r>
    </w:p>
    <w:p w14:paraId="0A0808D5" w14:textId="77777777" w:rsidR="007047F1" w:rsidRPr="007047F1" w:rsidRDefault="007047F1" w:rsidP="007047F1">
      <w:pPr>
        <w:rPr>
          <w:rFonts w:ascii="Arial" w:hAnsi="Arial" w:cs="Arial"/>
          <w:b/>
          <w:bCs/>
        </w:rPr>
      </w:pPr>
      <w:r w:rsidRPr="007047F1">
        <w:rPr>
          <w:rFonts w:ascii="Arial" w:hAnsi="Arial" w:cs="Arial"/>
          <w:b/>
          <w:bCs/>
          <w:i/>
          <w:iCs/>
        </w:rPr>
        <w:t>16.  </w:t>
      </w:r>
      <w:r w:rsidRPr="007047F1">
        <w:rPr>
          <w:rFonts w:ascii="Arial" w:hAnsi="Arial" w:cs="Arial"/>
          <w:b/>
          <w:bCs/>
          <w:u w:val="single"/>
        </w:rPr>
        <w:t>HARRY POTTER AND THE SORCERER’S STONE, </w:t>
      </w:r>
      <w:r w:rsidRPr="007047F1">
        <w:rPr>
          <w:rFonts w:ascii="Arial" w:hAnsi="Arial" w:cs="Arial"/>
          <w:b/>
          <w:bCs/>
        </w:rPr>
        <w:t xml:space="preserve">by J.K. Rowling (1998). </w:t>
      </w:r>
      <w:proofErr w:type="gramStart"/>
      <w:r w:rsidRPr="007047F1">
        <w:rPr>
          <w:rFonts w:ascii="Arial" w:hAnsi="Arial" w:cs="Arial"/>
          <w:b/>
          <w:bCs/>
        </w:rPr>
        <w:t>As  pick</w:t>
      </w:r>
      <w:proofErr w:type="gramEnd"/>
      <w:r w:rsidRPr="007047F1">
        <w:rPr>
          <w:rFonts w:ascii="Arial" w:hAnsi="Arial" w:cs="Arial"/>
          <w:b/>
          <w:bCs/>
        </w:rPr>
        <w:t xml:space="preserve"> this up again after a longer hiatus than I thought (last read in 2022) I am once again thrilled by the ride it puts me on…much like the roller coaster at </w:t>
      </w:r>
      <w:proofErr w:type="spellStart"/>
      <w:r w:rsidRPr="007047F1">
        <w:rPr>
          <w:rFonts w:ascii="Arial" w:hAnsi="Arial" w:cs="Arial"/>
          <w:b/>
          <w:bCs/>
        </w:rPr>
        <w:t>Gringott’s</w:t>
      </w:r>
      <w:proofErr w:type="spellEnd"/>
      <w:r w:rsidRPr="007047F1">
        <w:rPr>
          <w:rFonts w:ascii="Arial" w:hAnsi="Arial" w:cs="Arial"/>
          <w:b/>
          <w:bCs/>
        </w:rPr>
        <w:t xml:space="preserve"> Treasury. The first time I read this I had found it for free book from Kindle via </w:t>
      </w:r>
      <w:proofErr w:type="gramStart"/>
      <w:r w:rsidRPr="007047F1">
        <w:rPr>
          <w:rFonts w:ascii="Arial" w:hAnsi="Arial" w:cs="Arial"/>
          <w:b/>
          <w:bCs/>
        </w:rPr>
        <w:t>Prime</w:t>
      </w:r>
      <w:proofErr w:type="gramEnd"/>
      <w:r w:rsidRPr="007047F1">
        <w:rPr>
          <w:rFonts w:ascii="Arial" w:hAnsi="Arial" w:cs="Arial"/>
          <w:b/>
          <w:bCs/>
        </w:rPr>
        <w:t xml:space="preserve"> so I picked up the whole series and I don’t have to return it (cool huh) … and each time since I continue to find it to be a fun read and freeing.  I try to read </w:t>
      </w:r>
      <w:proofErr w:type="gramStart"/>
      <w:r w:rsidRPr="007047F1">
        <w:rPr>
          <w:rFonts w:ascii="Arial" w:hAnsi="Arial" w:cs="Arial"/>
          <w:b/>
          <w:bCs/>
        </w:rPr>
        <w:t>these every</w:t>
      </w:r>
      <w:proofErr w:type="gramEnd"/>
      <w:r w:rsidRPr="007047F1">
        <w:rPr>
          <w:rFonts w:ascii="Arial" w:hAnsi="Arial" w:cs="Arial"/>
          <w:b/>
          <w:bCs/>
        </w:rPr>
        <w:t xml:space="preserve"> couple of years but here I am in 2025. It is not the literary masterpiece in the same vein as </w:t>
      </w:r>
      <w:r w:rsidRPr="007047F1">
        <w:rPr>
          <w:rFonts w:ascii="Arial" w:hAnsi="Arial" w:cs="Arial"/>
          <w:b/>
          <w:bCs/>
          <w:u w:val="single"/>
        </w:rPr>
        <w:t xml:space="preserve">THE LORD OF THE </w:t>
      </w:r>
      <w:proofErr w:type="gramStart"/>
      <w:r w:rsidRPr="007047F1">
        <w:rPr>
          <w:rFonts w:ascii="Arial" w:hAnsi="Arial" w:cs="Arial"/>
          <w:b/>
          <w:bCs/>
          <w:u w:val="single"/>
        </w:rPr>
        <w:t>RINGS</w:t>
      </w:r>
      <w:proofErr w:type="gramEnd"/>
      <w:r w:rsidRPr="007047F1">
        <w:rPr>
          <w:rFonts w:ascii="Arial" w:hAnsi="Arial" w:cs="Arial"/>
          <w:b/>
          <w:bCs/>
          <w:u w:val="single"/>
        </w:rPr>
        <w:t> </w:t>
      </w:r>
      <w:r w:rsidRPr="007047F1">
        <w:rPr>
          <w:rFonts w:ascii="Arial" w:hAnsi="Arial" w:cs="Arial"/>
          <w:b/>
          <w:bCs/>
        </w:rPr>
        <w:t xml:space="preserve">but it </w:t>
      </w:r>
      <w:proofErr w:type="gramStart"/>
      <w:r w:rsidRPr="007047F1">
        <w:rPr>
          <w:rFonts w:ascii="Arial" w:hAnsi="Arial" w:cs="Arial"/>
          <w:b/>
          <w:bCs/>
        </w:rPr>
        <w:t>masterfully</w:t>
      </w:r>
      <w:proofErr w:type="gramEnd"/>
      <w:r w:rsidRPr="007047F1">
        <w:rPr>
          <w:rFonts w:ascii="Arial" w:hAnsi="Arial" w:cs="Arial"/>
          <w:b/>
          <w:bCs/>
        </w:rPr>
        <w:t xml:space="preserve"> written to draw a person in and keep them wanting more. It is a story of great courage, strength, loyalty, and sacrifice.  The </w:t>
      </w:r>
      <w:proofErr w:type="gramStart"/>
      <w:r w:rsidRPr="007047F1">
        <w:rPr>
          <w:rFonts w:ascii="Arial" w:hAnsi="Arial" w:cs="Arial"/>
          <w:b/>
          <w:bCs/>
        </w:rPr>
        <w:t>eleven year old</w:t>
      </w:r>
      <w:proofErr w:type="gramEnd"/>
      <w:r w:rsidRPr="007047F1">
        <w:rPr>
          <w:rFonts w:ascii="Arial" w:hAnsi="Arial" w:cs="Arial"/>
          <w:b/>
          <w:bCs/>
        </w:rPr>
        <w:t xml:space="preserve"> Harry and his cohorts, at great sacrifice to themselves, find themselves seeking to keep Hogwarts safe from unknown forces when they discover that Lord </w:t>
      </w:r>
      <w:proofErr w:type="gramStart"/>
      <w:r w:rsidRPr="007047F1">
        <w:rPr>
          <w:rFonts w:ascii="Arial" w:hAnsi="Arial" w:cs="Arial"/>
          <w:b/>
          <w:bCs/>
        </w:rPr>
        <w:t>Voldemort</w:t>
      </w:r>
      <w:proofErr w:type="gramEnd"/>
      <w:r w:rsidRPr="007047F1">
        <w:rPr>
          <w:rFonts w:ascii="Arial" w:hAnsi="Arial" w:cs="Arial"/>
          <w:b/>
          <w:bCs/>
        </w:rPr>
        <w:t xml:space="preserve"> a dark wizard/ </w:t>
      </w:r>
      <w:proofErr w:type="gramStart"/>
      <w:r w:rsidRPr="007047F1">
        <w:rPr>
          <w:rFonts w:ascii="Arial" w:hAnsi="Arial" w:cs="Arial"/>
          <w:b/>
          <w:bCs/>
        </w:rPr>
        <w:t>spirt</w:t>
      </w:r>
      <w:proofErr w:type="gramEnd"/>
      <w:r w:rsidRPr="007047F1">
        <w:rPr>
          <w:rFonts w:ascii="Arial" w:hAnsi="Arial" w:cs="Arial"/>
          <w:b/>
          <w:bCs/>
        </w:rPr>
        <w:t xml:space="preserve"> is behind the mischief leading towards an unknown nefarious purpose. Hogwarts quickly become Harry’s home…a real place to belong, (which he has had for 11 years at the Dursley’s home) so when given the challenge he doesn’t back away though much of what he accomplishes at this early age can be contributed to “luck</w:t>
      </w:r>
      <w:proofErr w:type="gramStart"/>
      <w:r w:rsidRPr="007047F1">
        <w:rPr>
          <w:rFonts w:ascii="Arial" w:hAnsi="Arial" w:cs="Arial"/>
          <w:b/>
          <w:bCs/>
        </w:rPr>
        <w:t>”</w:t>
      </w:r>
      <w:proofErr w:type="gramEnd"/>
      <w:r w:rsidRPr="007047F1">
        <w:rPr>
          <w:rFonts w:ascii="Arial" w:hAnsi="Arial" w:cs="Arial"/>
          <w:b/>
          <w:bCs/>
        </w:rPr>
        <w:t xml:space="preserve"> yet most consider him to be a great wizard. </w:t>
      </w:r>
      <w:r w:rsidRPr="007047F1">
        <w:rPr>
          <w:rFonts w:ascii="Arial" w:hAnsi="Arial" w:cs="Arial"/>
          <w:b/>
          <w:bCs/>
          <w:i/>
          <w:iCs/>
        </w:rPr>
        <w:t>“Harry—you’re a great wizard, you know.” “I’m not as good as you,” said Harry, very embarrassed, as she let go of him. “Me!” said Hermione. “Books! And cleverness! There are more important things—friendship and bravery and—oh Harry</w:t>
      </w:r>
      <w:r w:rsidRPr="007047F1">
        <w:rPr>
          <w:rFonts w:ascii="Arial" w:hAnsi="Arial" w:cs="Arial"/>
          <w:b/>
          <w:bCs/>
        </w:rPr>
        <w:t xml:space="preserve">…” And as He grows it will become more and more evident that this youngster is in fact full of courage and loyalty and fortitude. I am a fan of the </w:t>
      </w:r>
      <w:proofErr w:type="gramStart"/>
      <w:r w:rsidRPr="007047F1">
        <w:rPr>
          <w:rFonts w:ascii="Arial" w:hAnsi="Arial" w:cs="Arial"/>
          <w:b/>
          <w:bCs/>
        </w:rPr>
        <w:t>movies</w:t>
      </w:r>
      <w:proofErr w:type="gramEnd"/>
      <w:r w:rsidRPr="007047F1">
        <w:rPr>
          <w:rFonts w:ascii="Arial" w:hAnsi="Arial" w:cs="Arial"/>
          <w:b/>
          <w:bCs/>
        </w:rPr>
        <w:t xml:space="preserve"> so it seemed fun to pick up these free books.  I have found out some things that were left hanging in the movies that may answer the whole question as to why things proceed as they do…specifically that Voldemort cannot be killed until or unless he takes on human form… and encountering him even in a less than powerful state isn’t pleasant …but that is enough for now. Dumbledore says to Harry, </w:t>
      </w:r>
      <w:r w:rsidRPr="007047F1">
        <w:rPr>
          <w:rFonts w:ascii="Arial" w:hAnsi="Arial" w:cs="Arial"/>
          <w:b/>
          <w:bCs/>
          <w:i/>
          <w:iCs/>
        </w:rPr>
        <w:t>“Call him Voldemort, Harry. Always use the proper name for things. Fear of a name increases fear of the thing itself.” “Yes, sir. Well, Voldemort’s going to try other ways of coming back, isn’t he? I mean, he hasn’t gone, has he?” “No, Harry, he has not. He is still out there somewhere, perhaps looking for another body to share . . . not being truly alive, he cannot be killed.”</w:t>
      </w:r>
      <w:r w:rsidRPr="007047F1">
        <w:rPr>
          <w:rFonts w:ascii="Arial" w:hAnsi="Arial" w:cs="Arial"/>
          <w:b/>
          <w:bCs/>
        </w:rPr>
        <w:t> Harry’s relationship with the headmaster Dumbledore keeps Harry sane and strong and secure. Fun stuff and only 322 pages or so.</w:t>
      </w:r>
    </w:p>
    <w:p w14:paraId="294B16DB" w14:textId="77777777" w:rsidR="007047F1" w:rsidRPr="007047F1" w:rsidRDefault="007047F1" w:rsidP="007047F1">
      <w:pPr>
        <w:rPr>
          <w:rFonts w:ascii="Arial" w:hAnsi="Arial" w:cs="Arial"/>
          <w:b/>
          <w:bCs/>
        </w:rPr>
      </w:pPr>
      <w:r w:rsidRPr="007047F1">
        <w:rPr>
          <w:rFonts w:ascii="Arial" w:hAnsi="Arial" w:cs="Arial"/>
          <w:b/>
          <w:bCs/>
        </w:rPr>
        <w:t>17.  </w:t>
      </w:r>
      <w:r w:rsidRPr="007047F1">
        <w:rPr>
          <w:rFonts w:ascii="Arial" w:hAnsi="Arial" w:cs="Arial"/>
          <w:b/>
          <w:bCs/>
          <w:u w:val="single"/>
        </w:rPr>
        <w:t>JUGGERNAUT: Starship Jericho Book 3, </w:t>
      </w:r>
      <w:r w:rsidRPr="007047F1">
        <w:rPr>
          <w:rFonts w:ascii="Arial" w:hAnsi="Arial" w:cs="Arial"/>
          <w:b/>
          <w:bCs/>
        </w:rPr>
        <w:t xml:space="preserve">by Toby Neighbors (2025). Another excellent and exciting story from a </w:t>
      </w:r>
      <w:proofErr w:type="gramStart"/>
      <w:r w:rsidRPr="007047F1">
        <w:rPr>
          <w:rFonts w:ascii="Arial" w:hAnsi="Arial" w:cs="Arial"/>
          <w:b/>
          <w:bCs/>
        </w:rPr>
        <w:t>really good</w:t>
      </w:r>
      <w:proofErr w:type="gramEnd"/>
      <w:r w:rsidRPr="007047F1">
        <w:rPr>
          <w:rFonts w:ascii="Arial" w:hAnsi="Arial" w:cs="Arial"/>
          <w:b/>
          <w:bCs/>
        </w:rPr>
        <w:t xml:space="preserve"> writer. As the story of the </w:t>
      </w:r>
      <w:r w:rsidRPr="007047F1">
        <w:rPr>
          <w:rFonts w:ascii="Arial" w:hAnsi="Arial" w:cs="Arial"/>
          <w:b/>
          <w:bCs/>
          <w:i/>
          <w:iCs/>
        </w:rPr>
        <w:t>Jericho/ Renegade</w:t>
      </w:r>
      <w:r w:rsidRPr="007047F1">
        <w:rPr>
          <w:rFonts w:ascii="Arial" w:hAnsi="Arial" w:cs="Arial"/>
          <w:b/>
          <w:bCs/>
        </w:rPr>
        <w:t xml:space="preserve"> continues to grow and expand like the size of the ship </w:t>
      </w:r>
      <w:proofErr w:type="gramStart"/>
      <w:r w:rsidRPr="007047F1">
        <w:rPr>
          <w:rFonts w:ascii="Arial" w:hAnsi="Arial" w:cs="Arial"/>
          <w:b/>
          <w:bCs/>
        </w:rPr>
        <w:t>ones</w:t>
      </w:r>
      <w:proofErr w:type="gramEnd"/>
      <w:r w:rsidRPr="007047F1">
        <w:rPr>
          <w:rFonts w:ascii="Arial" w:hAnsi="Arial" w:cs="Arial"/>
          <w:b/>
          <w:bCs/>
        </w:rPr>
        <w:t xml:space="preserve"> interest never wanes wondering just what’s around the proverbial corner. Meeting new races and battling the Imperium to save a galaxy not their own, and at the same time keeping their home galaxy safe from invasion. Captain Darius explains the trajectory of things to a new friend, </w:t>
      </w:r>
      <w:r w:rsidRPr="007047F1">
        <w:rPr>
          <w:rFonts w:ascii="Arial" w:hAnsi="Arial" w:cs="Arial"/>
          <w:b/>
          <w:bCs/>
          <w:i/>
          <w:iCs/>
        </w:rPr>
        <w:t xml:space="preserve">“It was never our intention to start a war, Darius said. The </w:t>
      </w:r>
      <w:proofErr w:type="spellStart"/>
      <w:r w:rsidRPr="007047F1">
        <w:rPr>
          <w:rFonts w:ascii="Arial" w:hAnsi="Arial" w:cs="Arial"/>
          <w:b/>
          <w:bCs/>
          <w:i/>
          <w:iCs/>
        </w:rPr>
        <w:t>Correllian</w:t>
      </w:r>
      <w:proofErr w:type="spellEnd"/>
      <w:r w:rsidRPr="007047F1">
        <w:rPr>
          <w:rFonts w:ascii="Arial" w:hAnsi="Arial" w:cs="Arial"/>
          <w:b/>
          <w:bCs/>
          <w:i/>
          <w:iCs/>
        </w:rPr>
        <w:t xml:space="preserve"> artifact that we call GIGI waited in the far reaches of our solar system for a long time. Eventually, it sent us the plans for a </w:t>
      </w:r>
      <w:proofErr w:type="gramStart"/>
      <w:r w:rsidRPr="007047F1">
        <w:rPr>
          <w:rFonts w:ascii="Arial" w:hAnsi="Arial" w:cs="Arial"/>
          <w:b/>
          <w:bCs/>
          <w:i/>
          <w:iCs/>
        </w:rPr>
        <w:t>long range</w:t>
      </w:r>
      <w:proofErr w:type="gramEnd"/>
      <w:r w:rsidRPr="007047F1">
        <w:rPr>
          <w:rFonts w:ascii="Arial" w:hAnsi="Arial" w:cs="Arial"/>
          <w:b/>
          <w:bCs/>
          <w:i/>
          <w:iCs/>
        </w:rPr>
        <w:t xml:space="preserve"> ship that enabled us to reach it. I was given that task with orders to return it to my people. Yet, when we took possession of the artifact, GIGI </w:t>
      </w:r>
      <w:r w:rsidRPr="007047F1">
        <w:rPr>
          <w:rFonts w:ascii="Arial" w:hAnsi="Arial" w:cs="Arial"/>
          <w:b/>
          <w:bCs/>
          <w:i/>
          <w:iCs/>
        </w:rPr>
        <w:lastRenderedPageBreak/>
        <w:t xml:space="preserve">convinced me of the danger posed by the Imperium and provided a way to protect my people.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The Correll were clever. I don’t think anyone knew they had located one of the missing </w:t>
      </w:r>
      <w:proofErr w:type="spellStart"/>
      <w:r w:rsidRPr="007047F1">
        <w:rPr>
          <w:rFonts w:ascii="Arial" w:hAnsi="Arial" w:cs="Arial"/>
          <w:b/>
          <w:bCs/>
          <w:i/>
          <w:iCs/>
        </w:rPr>
        <w:t>Adoroni</w:t>
      </w:r>
      <w:proofErr w:type="spellEnd"/>
      <w:r w:rsidRPr="007047F1">
        <w:rPr>
          <w:rFonts w:ascii="Arial" w:hAnsi="Arial" w:cs="Arial"/>
          <w:b/>
          <w:bCs/>
          <w:i/>
          <w:iCs/>
        </w:rPr>
        <w:t xml:space="preserve"> ships. Once we procured the power core on </w:t>
      </w:r>
      <w:proofErr w:type="spellStart"/>
      <w:r w:rsidRPr="007047F1">
        <w:rPr>
          <w:rFonts w:ascii="Arial" w:hAnsi="Arial" w:cs="Arial"/>
          <w:b/>
          <w:bCs/>
          <w:i/>
          <w:iCs/>
        </w:rPr>
        <w:t>Lawash</w:t>
      </w:r>
      <w:proofErr w:type="spellEnd"/>
      <w:r w:rsidRPr="007047F1">
        <w:rPr>
          <w:rFonts w:ascii="Arial" w:hAnsi="Arial" w:cs="Arial"/>
          <w:b/>
          <w:bCs/>
          <w:i/>
          <w:iCs/>
        </w:rPr>
        <w:t xml:space="preserve">, GIGI instructed us where to go. Only after we found the ship did we realize that the long-range vessel GIGI had instructed us to build was </w:t>
      </w:r>
      <w:proofErr w:type="gramStart"/>
      <w:r w:rsidRPr="007047F1">
        <w:rPr>
          <w:rFonts w:ascii="Arial" w:hAnsi="Arial" w:cs="Arial"/>
          <w:b/>
          <w:bCs/>
          <w:i/>
          <w:iCs/>
        </w:rPr>
        <w:t>actually part</w:t>
      </w:r>
      <w:proofErr w:type="gramEnd"/>
      <w:r w:rsidRPr="007047F1">
        <w:rPr>
          <w:rFonts w:ascii="Arial" w:hAnsi="Arial" w:cs="Arial"/>
          <w:b/>
          <w:bCs/>
          <w:i/>
          <w:iCs/>
        </w:rPr>
        <w:t xml:space="preserve"> of the Renegade’s power system. We also discovered that an Imperial ship was guarding the hyperspace portal we needed to use to get back home. It left us no choice but to fight and then, suspecting that the Imperium had some way of tracking us through space, we came here to the Casa system to test our theory. The ship you fought outside the </w:t>
      </w:r>
      <w:proofErr w:type="spellStart"/>
      <w:r w:rsidRPr="007047F1">
        <w:rPr>
          <w:rFonts w:ascii="Arial" w:hAnsi="Arial" w:cs="Arial"/>
          <w:b/>
          <w:bCs/>
          <w:i/>
          <w:iCs/>
        </w:rPr>
        <w:t>Vangori</w:t>
      </w:r>
      <w:proofErr w:type="spellEnd"/>
      <w:r w:rsidRPr="007047F1">
        <w:rPr>
          <w:rFonts w:ascii="Arial" w:hAnsi="Arial" w:cs="Arial"/>
          <w:b/>
          <w:bCs/>
          <w:i/>
          <w:iCs/>
        </w:rPr>
        <w:t xml:space="preserve"> nebula placed a tracking device on this ship, </w:t>
      </w:r>
      <w:proofErr w:type="spellStart"/>
      <w:r w:rsidRPr="007047F1">
        <w:rPr>
          <w:rFonts w:ascii="Arial" w:hAnsi="Arial" w:cs="Arial"/>
          <w:b/>
          <w:bCs/>
          <w:i/>
          <w:iCs/>
        </w:rPr>
        <w:t>Nurek</w:t>
      </w:r>
      <w:proofErr w:type="spellEnd"/>
      <w:r w:rsidRPr="007047F1">
        <w:rPr>
          <w:rFonts w:ascii="Arial" w:hAnsi="Arial" w:cs="Arial"/>
          <w:b/>
          <w:bCs/>
          <w:i/>
          <w:iCs/>
        </w:rPr>
        <w:t xml:space="preserve"> said. That much I can tell you. I was not </w:t>
      </w:r>
      <w:proofErr w:type="gramStart"/>
      <w:r w:rsidRPr="007047F1">
        <w:rPr>
          <w:rFonts w:ascii="Arial" w:hAnsi="Arial" w:cs="Arial"/>
          <w:b/>
          <w:bCs/>
          <w:i/>
          <w:iCs/>
        </w:rPr>
        <w:t>privy to</w:t>
      </w:r>
      <w:proofErr w:type="gramEnd"/>
      <w:r w:rsidRPr="007047F1">
        <w:rPr>
          <w:rFonts w:ascii="Arial" w:hAnsi="Arial" w:cs="Arial"/>
          <w:b/>
          <w:bCs/>
          <w:i/>
          <w:iCs/>
        </w:rPr>
        <w:t xml:space="preserve"> all the </w:t>
      </w:r>
      <w:proofErr w:type="gramStart"/>
      <w:r w:rsidRPr="007047F1">
        <w:rPr>
          <w:rFonts w:ascii="Arial" w:hAnsi="Arial" w:cs="Arial"/>
          <w:b/>
          <w:bCs/>
          <w:i/>
          <w:iCs/>
        </w:rPr>
        <w:t>Emperor’s</w:t>
      </w:r>
      <w:proofErr w:type="gramEnd"/>
      <w:r w:rsidRPr="007047F1">
        <w:rPr>
          <w:rFonts w:ascii="Arial" w:hAnsi="Arial" w:cs="Arial"/>
          <w:b/>
          <w:bCs/>
          <w:i/>
          <w:iCs/>
        </w:rPr>
        <w:t xml:space="preserve"> intelligence, but he </w:t>
      </w:r>
      <w:proofErr w:type="gramStart"/>
      <w:r w:rsidRPr="007047F1">
        <w:rPr>
          <w:rFonts w:ascii="Arial" w:hAnsi="Arial" w:cs="Arial"/>
          <w:b/>
          <w:bCs/>
          <w:i/>
          <w:iCs/>
        </w:rPr>
        <w:t>spoke</w:t>
      </w:r>
      <w:proofErr w:type="gramEnd"/>
      <w:r w:rsidRPr="007047F1">
        <w:rPr>
          <w:rFonts w:ascii="Arial" w:hAnsi="Arial" w:cs="Arial"/>
          <w:b/>
          <w:bCs/>
          <w:i/>
          <w:iCs/>
        </w:rPr>
        <w:t xml:space="preserve"> freely around me. </w:t>
      </w:r>
      <w:proofErr w:type="spellStart"/>
      <w:r w:rsidRPr="007047F1">
        <w:rPr>
          <w:rFonts w:ascii="Arial" w:hAnsi="Arial" w:cs="Arial"/>
          <w:b/>
          <w:bCs/>
          <w:i/>
          <w:iCs/>
        </w:rPr>
        <w:t>Dudonus</w:t>
      </w:r>
      <w:proofErr w:type="spellEnd"/>
      <w:r w:rsidRPr="007047F1">
        <w:rPr>
          <w:rFonts w:ascii="Arial" w:hAnsi="Arial" w:cs="Arial"/>
          <w:b/>
          <w:bCs/>
          <w:i/>
          <w:iCs/>
        </w:rPr>
        <w:t xml:space="preserve"> slaves are non-people to the Ashi and most other advanced races. But not because you are less intelligent, Darius pointed out.” </w:t>
      </w:r>
      <w:r w:rsidRPr="007047F1">
        <w:rPr>
          <w:rFonts w:ascii="Arial" w:hAnsi="Arial" w:cs="Arial"/>
          <w:b/>
          <w:bCs/>
        </w:rPr>
        <w:t>The loss of life is tremendous not so much in numbers but in relationships lost with already so few humans on such an expansive ship. But new relationships are budding between a couple of the Space Special Force Marines as well as with new people/aliens from the planets they have helped save so maybe the ship can serve a couple of more purposes. One bringing unity and then equality for peoples of different species with a common foe and purpose. We’ll see!</w:t>
      </w:r>
    </w:p>
    <w:p w14:paraId="4F6D9C87" w14:textId="77777777" w:rsidR="007047F1" w:rsidRPr="007047F1" w:rsidRDefault="007047F1" w:rsidP="007047F1">
      <w:pPr>
        <w:rPr>
          <w:rFonts w:ascii="Arial" w:hAnsi="Arial" w:cs="Arial"/>
          <w:b/>
          <w:bCs/>
        </w:rPr>
      </w:pPr>
      <w:r w:rsidRPr="007047F1">
        <w:rPr>
          <w:rFonts w:ascii="Arial" w:hAnsi="Arial" w:cs="Arial"/>
          <w:b/>
          <w:bCs/>
        </w:rPr>
        <w:t>18.  </w:t>
      </w:r>
      <w:r w:rsidRPr="007047F1">
        <w:rPr>
          <w:rFonts w:ascii="Arial" w:hAnsi="Arial" w:cs="Arial"/>
          <w:b/>
          <w:bCs/>
          <w:u w:val="single"/>
        </w:rPr>
        <w:t xml:space="preserve">ENCOURAGMENTS OF </w:t>
      </w:r>
      <w:proofErr w:type="gramStart"/>
      <w:r w:rsidRPr="007047F1">
        <w:rPr>
          <w:rFonts w:ascii="Arial" w:hAnsi="Arial" w:cs="Arial"/>
          <w:b/>
          <w:bCs/>
          <w:u w:val="single"/>
        </w:rPr>
        <w:t>FAITH,  </w:t>
      </w:r>
      <w:r w:rsidRPr="007047F1">
        <w:rPr>
          <w:rFonts w:ascii="Arial" w:hAnsi="Arial" w:cs="Arial"/>
          <w:b/>
          <w:bCs/>
        </w:rPr>
        <w:t>by</w:t>
      </w:r>
      <w:proofErr w:type="gramEnd"/>
      <w:r w:rsidRPr="007047F1">
        <w:rPr>
          <w:rFonts w:ascii="Arial" w:hAnsi="Arial" w:cs="Arial"/>
          <w:b/>
          <w:bCs/>
        </w:rPr>
        <w:t xml:space="preserve"> Thomas Goodwin, Monergism Copyright © 2019. This book by Monergism is a compilation of some of Thomas Goodwin’s sermons and lectures of the 17</w:t>
      </w:r>
      <w:r w:rsidRPr="007047F1">
        <w:rPr>
          <w:rFonts w:ascii="Arial" w:hAnsi="Arial" w:cs="Arial"/>
          <w:b/>
          <w:bCs/>
          <w:vertAlign w:val="superscript"/>
        </w:rPr>
        <w:t>th</w:t>
      </w:r>
      <w:r w:rsidRPr="007047F1">
        <w:rPr>
          <w:rFonts w:ascii="Arial" w:hAnsi="Arial" w:cs="Arial"/>
          <w:b/>
          <w:bCs/>
        </w:rPr>
        <w:t> Century with an aim to strengthen the faith of Christians who have come out of Romanism or simple unbelief. The theme verses, if you will permit are, John 6:37-38- </w:t>
      </w:r>
      <w:r w:rsidRPr="007047F1">
        <w:rPr>
          <w:rFonts w:ascii="Arial" w:hAnsi="Arial" w:cs="Arial"/>
          <w:b/>
          <w:bCs/>
          <w:i/>
          <w:iCs/>
        </w:rPr>
        <w:t xml:space="preserve">“All that the </w:t>
      </w:r>
      <w:proofErr w:type="gramStart"/>
      <w:r w:rsidRPr="007047F1">
        <w:rPr>
          <w:rFonts w:ascii="Arial" w:hAnsi="Arial" w:cs="Arial"/>
          <w:b/>
          <w:bCs/>
          <w:i/>
          <w:iCs/>
        </w:rPr>
        <w:t>Father</w:t>
      </w:r>
      <w:proofErr w:type="gramEnd"/>
      <w:r w:rsidRPr="007047F1">
        <w:rPr>
          <w:rFonts w:ascii="Arial" w:hAnsi="Arial" w:cs="Arial"/>
          <w:b/>
          <w:bCs/>
          <w:i/>
          <w:iCs/>
        </w:rPr>
        <w:t xml:space="preserve"> gives me will come to me, and whoever comes to me I will never cast out. For I have come down from heaven, not to do my own will but the will of Him who sent me.”</w:t>
      </w:r>
      <w:r w:rsidRPr="007047F1">
        <w:rPr>
          <w:rFonts w:ascii="Arial" w:hAnsi="Arial" w:cs="Arial"/>
          <w:b/>
          <w:bCs/>
        </w:rPr>
        <w:t xml:space="preserve"> To be an encouragement he begins with some of Christ’s best encouragement to a people who have not heard that for …well maybe…never. And for us…to be reminded of it when the day gets </w:t>
      </w:r>
      <w:proofErr w:type="gramStart"/>
      <w:r w:rsidRPr="007047F1">
        <w:rPr>
          <w:rFonts w:ascii="Arial" w:hAnsi="Arial" w:cs="Arial"/>
          <w:b/>
          <w:bCs/>
        </w:rPr>
        <w:t>dark</w:t>
      </w:r>
      <w:proofErr w:type="gramEnd"/>
      <w:r w:rsidRPr="007047F1">
        <w:rPr>
          <w:rFonts w:ascii="Arial" w:hAnsi="Arial" w:cs="Arial"/>
          <w:b/>
          <w:bCs/>
        </w:rPr>
        <w:t xml:space="preserve"> and the storms are swirling and we seem so alone…either in or sin or affliction. Like all the Puritan’s at the time, Goodwin’s immense knowledge of the Scriptures linked with a heart of compassion for God’s wayward and lost </w:t>
      </w:r>
      <w:proofErr w:type="gramStart"/>
      <w:r w:rsidRPr="007047F1">
        <w:rPr>
          <w:rFonts w:ascii="Arial" w:hAnsi="Arial" w:cs="Arial"/>
          <w:b/>
          <w:bCs/>
        </w:rPr>
        <w:t>people’s</w:t>
      </w:r>
      <w:proofErr w:type="gramEnd"/>
      <w:r w:rsidRPr="007047F1">
        <w:rPr>
          <w:rFonts w:ascii="Arial" w:hAnsi="Arial" w:cs="Arial"/>
          <w:b/>
          <w:bCs/>
        </w:rPr>
        <w:t xml:space="preserve"> in need of shepherding, enables him to apply this knowledge to the everyday struggles of Christians that they might be encouraged by the Truth. Whether he is dealing with the struggles of life or perseverance of the faith all along the way he is encouraging us from the word and his pastoral expertise. And he concludes with some very encouraging truth, </w:t>
      </w:r>
      <w:r w:rsidRPr="007047F1">
        <w:rPr>
          <w:rFonts w:ascii="Arial" w:hAnsi="Arial" w:cs="Arial"/>
          <w:b/>
          <w:bCs/>
          <w:i/>
          <w:iCs/>
        </w:rPr>
        <w:t xml:space="preserve">“And lastly, let his actions and courses, which he has taken from the beginning of the world, speak for all the rest; as Satan has been a murderer from the beginning, so God has been a </w:t>
      </w:r>
      <w:proofErr w:type="spellStart"/>
      <w:r w:rsidRPr="007047F1">
        <w:rPr>
          <w:rFonts w:ascii="Arial" w:hAnsi="Arial" w:cs="Arial"/>
          <w:b/>
          <w:bCs/>
          <w:i/>
          <w:iCs/>
        </w:rPr>
        <w:t>Saviour</w:t>
      </w:r>
      <w:proofErr w:type="spellEnd"/>
      <w:r w:rsidRPr="007047F1">
        <w:rPr>
          <w:rFonts w:ascii="Arial" w:hAnsi="Arial" w:cs="Arial"/>
          <w:b/>
          <w:bCs/>
          <w:i/>
          <w:iCs/>
        </w:rPr>
        <w:t xml:space="preserve"> from the beginning, and Christ is the Lamb slain from the beginning of the world. God began with the first of mankind, even with Adam and Eve, the ringleaders, the heads of this rebellion, who drew all the rest of the world into that enmity, these were yet reconciled…God is to this day reconciling the world of men to himself; some that walk in your streets by you, live among you. And he will have thousands when you are gone, and what are these but as flags, and patterns of mercy, hung forth by God to toll and bring others in, as Eph. 2:7. He is now praying and interceding for you, even when you are sinning; as on earth we </w:t>
      </w:r>
      <w:r w:rsidRPr="007047F1">
        <w:rPr>
          <w:rFonts w:ascii="Arial" w:hAnsi="Arial" w:cs="Arial"/>
          <w:b/>
          <w:bCs/>
          <w:i/>
          <w:iCs/>
        </w:rPr>
        <w:lastRenderedPageBreak/>
        <w:t>see he did for the Jews when they were a-crucifying him. Now because he could not for this other business come himself, he therefore sends us his ambassadors, and we in Christ's stead do beseech you; and it is as if 'Christ by us did beseech you;' and we preach but such things as were 'first spoken by the Lord himself,' as it is in Heb. 2:3” </w:t>
      </w:r>
      <w:r w:rsidRPr="007047F1">
        <w:rPr>
          <w:rFonts w:ascii="Arial" w:hAnsi="Arial" w:cs="Arial"/>
          <w:b/>
          <w:bCs/>
        </w:rPr>
        <w:t>All of the to encourage our Faith!</w:t>
      </w:r>
    </w:p>
    <w:p w14:paraId="67EE92FC" w14:textId="77777777" w:rsidR="007047F1" w:rsidRPr="007047F1" w:rsidRDefault="007047F1" w:rsidP="007047F1">
      <w:pPr>
        <w:rPr>
          <w:rFonts w:ascii="Arial" w:hAnsi="Arial" w:cs="Arial"/>
          <w:b/>
          <w:bCs/>
        </w:rPr>
      </w:pPr>
      <w:r w:rsidRPr="007047F1">
        <w:rPr>
          <w:rFonts w:ascii="Arial" w:hAnsi="Arial" w:cs="Arial"/>
          <w:b/>
          <w:bCs/>
        </w:rPr>
        <w:t>19.  </w:t>
      </w:r>
      <w:r w:rsidRPr="007047F1">
        <w:rPr>
          <w:rFonts w:ascii="Arial" w:hAnsi="Arial" w:cs="Arial"/>
          <w:b/>
          <w:bCs/>
          <w:u w:val="single"/>
        </w:rPr>
        <w:t>THE SPIRTUAL MAN’S AIM, </w:t>
      </w:r>
      <w:r w:rsidRPr="007047F1">
        <w:rPr>
          <w:rFonts w:ascii="Arial" w:hAnsi="Arial" w:cs="Arial"/>
          <w:b/>
          <w:bCs/>
        </w:rPr>
        <w:t xml:space="preserve">by Richard </w:t>
      </w:r>
      <w:proofErr w:type="spellStart"/>
      <w:r w:rsidRPr="007047F1">
        <w:rPr>
          <w:rFonts w:ascii="Arial" w:hAnsi="Arial" w:cs="Arial"/>
          <w:b/>
          <w:bCs/>
        </w:rPr>
        <w:t>Sibbes</w:t>
      </w:r>
      <w:proofErr w:type="spellEnd"/>
      <w:r w:rsidRPr="007047F1">
        <w:rPr>
          <w:rFonts w:ascii="Arial" w:hAnsi="Arial" w:cs="Arial"/>
          <w:b/>
          <w:bCs/>
        </w:rPr>
        <w:t xml:space="preserve">. Monergism Copyright © 2020.   Another masterpiece of </w:t>
      </w:r>
      <w:proofErr w:type="spellStart"/>
      <w:r w:rsidRPr="007047F1">
        <w:rPr>
          <w:rFonts w:ascii="Arial" w:hAnsi="Arial" w:cs="Arial"/>
          <w:b/>
          <w:bCs/>
        </w:rPr>
        <w:t>Sibbes</w:t>
      </w:r>
      <w:proofErr w:type="spellEnd"/>
      <w:r w:rsidRPr="007047F1">
        <w:rPr>
          <w:rFonts w:ascii="Arial" w:hAnsi="Arial" w:cs="Arial"/>
          <w:b/>
          <w:bCs/>
        </w:rPr>
        <w:t xml:space="preserve"> …a gift to the Church throughout time. Many of us would be so much stronger, wiser, and hopeful in our faith if alongside the Scriptures we read </w:t>
      </w:r>
      <w:proofErr w:type="spellStart"/>
      <w:r w:rsidRPr="007047F1">
        <w:rPr>
          <w:rFonts w:ascii="Arial" w:hAnsi="Arial" w:cs="Arial"/>
          <w:b/>
          <w:bCs/>
        </w:rPr>
        <w:t>Sibbes</w:t>
      </w:r>
      <w:proofErr w:type="spellEnd"/>
      <w:r w:rsidRPr="007047F1">
        <w:rPr>
          <w:rFonts w:ascii="Arial" w:hAnsi="Arial" w:cs="Arial"/>
          <w:b/>
          <w:bCs/>
        </w:rPr>
        <w:t xml:space="preserve">! It is said that he had a rare gift was one of a comforter of the troubled and doubting and at the same time possessed the rare gift of illuminating every passage of scripture he handled drawing out its significance with his hearers and readers in mind. Like </w:t>
      </w:r>
      <w:proofErr w:type="spellStart"/>
      <w:r w:rsidRPr="007047F1">
        <w:rPr>
          <w:rFonts w:ascii="Arial" w:hAnsi="Arial" w:cs="Arial"/>
          <w:b/>
          <w:bCs/>
        </w:rPr>
        <w:t>Goodwiin</w:t>
      </w:r>
      <w:proofErr w:type="spellEnd"/>
      <w:r w:rsidRPr="007047F1">
        <w:rPr>
          <w:rFonts w:ascii="Arial" w:hAnsi="Arial" w:cs="Arial"/>
          <w:b/>
          <w:bCs/>
        </w:rPr>
        <w:t xml:space="preserve"> above, they understood the people of their day very well and spoke the scriptures to them in their time of need…and their words still speak. This book is a meditation on I Corinthians 7:29-31- </w:t>
      </w:r>
      <w:r w:rsidRPr="007047F1">
        <w:rPr>
          <w:rFonts w:ascii="Arial" w:hAnsi="Arial" w:cs="Arial"/>
          <w:b/>
          <w:bCs/>
          <w:i/>
          <w:iCs/>
        </w:rPr>
        <w:t xml:space="preserve">“This is what I mean, brothers: the appointed time has grown very short. From now on, let those who have wives live as though they had none, and those who mourn as though they were not mourning, and those who rejoice as though they were not rejoicing, and those who buy as though they had no </w:t>
      </w:r>
      <w:proofErr w:type="gramStart"/>
      <w:r w:rsidRPr="007047F1">
        <w:rPr>
          <w:rFonts w:ascii="Arial" w:hAnsi="Arial" w:cs="Arial"/>
          <w:b/>
          <w:bCs/>
          <w:i/>
          <w:iCs/>
        </w:rPr>
        <w:t>goods,  and</w:t>
      </w:r>
      <w:proofErr w:type="gramEnd"/>
      <w:r w:rsidRPr="007047F1">
        <w:rPr>
          <w:rFonts w:ascii="Arial" w:hAnsi="Arial" w:cs="Arial"/>
          <w:b/>
          <w:bCs/>
          <w:i/>
          <w:iCs/>
        </w:rPr>
        <w:t xml:space="preserve"> those who deal with the world as though they had no dealings with it. For the present form of this world is passing away.” </w:t>
      </w:r>
      <w:r w:rsidRPr="007047F1">
        <w:rPr>
          <w:rFonts w:ascii="Arial" w:hAnsi="Arial" w:cs="Arial"/>
          <w:b/>
          <w:bCs/>
        </w:rPr>
        <w:t>This work has been taken from a much larger 4 Volume set of His works so that it can be consumed by God’s church…even today. His purpose as with all his works is to clearly teach God’s church of God and of who we are so that we turn on a regular basis to God taking aim at Him for our good and His glory. He always begins as Paul and points out who we are before God, </w:t>
      </w:r>
      <w:r w:rsidRPr="007047F1">
        <w:rPr>
          <w:rFonts w:ascii="Arial" w:hAnsi="Arial" w:cs="Arial"/>
          <w:b/>
          <w:bCs/>
          <w:i/>
          <w:iCs/>
        </w:rPr>
        <w:t>“Since the fall of man there is a curse upon all things. There is a sentence of mutability and change, and a sentence of 'passing' is passed upon all. All things that have a beginning shall have an end, and that this world shall be a stage of changes and alteration. There is a sentence of vanity upon the creature: 'The creature is subject to vanity; not of his own will, but because God hath subdued it to vanity,' Rom. 8:20. Man committed treason, and therefore the creatures, which are man's servants, all mourn for their master's fall; they all mourn in black, as it were. All the creatures are subject to vanity, all the creatures under the sun are subject to mutability and change; but we may thank ourselves, we are the grand traitors that brought the misery upon the creature…that is the true reason all things ‘pass away’.” </w:t>
      </w:r>
      <w:r w:rsidRPr="007047F1">
        <w:rPr>
          <w:rFonts w:ascii="Arial" w:hAnsi="Arial" w:cs="Arial"/>
          <w:b/>
          <w:bCs/>
        </w:rPr>
        <w:t>But he doesn’t stop there in Christ and with Christ we must, </w:t>
      </w:r>
      <w:r w:rsidRPr="007047F1">
        <w:rPr>
          <w:rFonts w:ascii="Arial" w:hAnsi="Arial" w:cs="Arial"/>
          <w:b/>
          <w:bCs/>
          <w:i/>
          <w:iCs/>
        </w:rPr>
        <w:t>“</w:t>
      </w:r>
      <w:proofErr w:type="spellStart"/>
      <w:r w:rsidRPr="007047F1">
        <w:rPr>
          <w:rFonts w:ascii="Arial" w:hAnsi="Arial" w:cs="Arial"/>
          <w:b/>
          <w:bCs/>
          <w:i/>
          <w:iCs/>
        </w:rPr>
        <w:t>Labour</w:t>
      </w:r>
      <w:proofErr w:type="spellEnd"/>
      <w:r w:rsidRPr="007047F1">
        <w:rPr>
          <w:rFonts w:ascii="Arial" w:hAnsi="Arial" w:cs="Arial"/>
          <w:b/>
          <w:bCs/>
          <w:i/>
          <w:iCs/>
        </w:rPr>
        <w:t xml:space="preserve"> for a sanctified use of the 'passing away' of these things, that we may provide </w:t>
      </w:r>
      <w:proofErr w:type="gramStart"/>
      <w:r w:rsidRPr="007047F1">
        <w:rPr>
          <w:rFonts w:ascii="Arial" w:hAnsi="Arial" w:cs="Arial"/>
          <w:b/>
          <w:bCs/>
          <w:i/>
          <w:iCs/>
        </w:rPr>
        <w:t>for that which is</w:t>
      </w:r>
      <w:proofErr w:type="gramEnd"/>
      <w:r w:rsidRPr="007047F1">
        <w:rPr>
          <w:rFonts w:ascii="Arial" w:hAnsi="Arial" w:cs="Arial"/>
          <w:b/>
          <w:bCs/>
          <w:i/>
          <w:iCs/>
        </w:rPr>
        <w:t xml:space="preserve"> not subject to alteration and change. The </w:t>
      </w:r>
      <w:proofErr w:type="spellStart"/>
      <w:r w:rsidRPr="007047F1">
        <w:rPr>
          <w:rFonts w:ascii="Arial" w:hAnsi="Arial" w:cs="Arial"/>
          <w:b/>
          <w:bCs/>
          <w:i/>
          <w:iCs/>
        </w:rPr>
        <w:t>favour</w:t>
      </w:r>
      <w:proofErr w:type="spellEnd"/>
      <w:r w:rsidRPr="007047F1">
        <w:rPr>
          <w:rFonts w:ascii="Arial" w:hAnsi="Arial" w:cs="Arial"/>
          <w:b/>
          <w:bCs/>
          <w:i/>
          <w:iCs/>
        </w:rPr>
        <w:t xml:space="preserve"> of God in Christ is for everlasting. The graces of God's Spirit are for everlasting. The condition of God's children is for everlasting. And </w:t>
      </w:r>
      <w:proofErr w:type="gramStart"/>
      <w:r w:rsidRPr="007047F1">
        <w:rPr>
          <w:rFonts w:ascii="Arial" w:hAnsi="Arial" w:cs="Arial"/>
          <w:b/>
          <w:bCs/>
          <w:i/>
          <w:iCs/>
        </w:rPr>
        <w:t>therefore</w:t>
      </w:r>
      <w:proofErr w:type="gramEnd"/>
      <w:r w:rsidRPr="007047F1">
        <w:rPr>
          <w:rFonts w:ascii="Arial" w:hAnsi="Arial" w:cs="Arial"/>
          <w:b/>
          <w:bCs/>
          <w:i/>
          <w:iCs/>
        </w:rPr>
        <w:t xml:space="preserve"> why should we look after perishing things, and neglect better? For a Christian hath the reality of things: he hath a husband forever, he hath matter of joy forever, he hath a possession forever; and then there will be a new world. All these things are but shows. The Christian hath the reality of all that never 'passes away.' And therefore, considering that all things else 'pass away but the things that belong to a Christian as a Christian, let Christians learn to make most of their best calling.”</w:t>
      </w:r>
      <w:r w:rsidRPr="007047F1">
        <w:rPr>
          <w:rFonts w:ascii="Arial" w:hAnsi="Arial" w:cs="Arial"/>
          <w:b/>
          <w:bCs/>
        </w:rPr>
        <w:t> </w:t>
      </w:r>
      <w:proofErr w:type="spellStart"/>
      <w:r w:rsidRPr="007047F1">
        <w:rPr>
          <w:rFonts w:ascii="Arial" w:hAnsi="Arial" w:cs="Arial"/>
          <w:b/>
          <w:bCs/>
        </w:rPr>
        <w:t>Sibbes</w:t>
      </w:r>
      <w:proofErr w:type="spellEnd"/>
      <w:r w:rsidRPr="007047F1">
        <w:rPr>
          <w:rFonts w:ascii="Arial" w:hAnsi="Arial" w:cs="Arial"/>
          <w:b/>
          <w:bCs/>
        </w:rPr>
        <w:t xml:space="preserve"> reminds throughout this short work that the time is short…</w:t>
      </w:r>
      <w:r w:rsidRPr="007047F1">
        <w:rPr>
          <w:rFonts w:ascii="Arial" w:hAnsi="Arial" w:cs="Arial"/>
          <w:b/>
          <w:bCs/>
          <w:i/>
          <w:iCs/>
        </w:rPr>
        <w:t xml:space="preserve"> the </w:t>
      </w:r>
      <w:r w:rsidRPr="007047F1">
        <w:rPr>
          <w:rFonts w:ascii="Arial" w:hAnsi="Arial" w:cs="Arial"/>
          <w:b/>
          <w:bCs/>
          <w:i/>
          <w:iCs/>
        </w:rPr>
        <w:lastRenderedPageBreak/>
        <w:t>appointed time has grown very short</w:t>
      </w:r>
      <w:r w:rsidRPr="007047F1">
        <w:rPr>
          <w:rFonts w:ascii="Arial" w:hAnsi="Arial" w:cs="Arial"/>
          <w:b/>
          <w:bCs/>
        </w:rPr>
        <w:t>…so that we don’t forget to make the best of our time on this earth for God’s glory…which is the Spiritual man’s aim!</w:t>
      </w:r>
    </w:p>
    <w:p w14:paraId="2CAD52B2" w14:textId="77777777" w:rsidR="007047F1" w:rsidRPr="007047F1" w:rsidRDefault="007047F1" w:rsidP="007047F1">
      <w:pPr>
        <w:rPr>
          <w:rFonts w:ascii="Arial" w:hAnsi="Arial" w:cs="Arial"/>
          <w:b/>
          <w:bCs/>
        </w:rPr>
      </w:pPr>
      <w:r w:rsidRPr="007047F1">
        <w:rPr>
          <w:rFonts w:ascii="Arial" w:hAnsi="Arial" w:cs="Arial"/>
          <w:b/>
          <w:bCs/>
        </w:rPr>
        <w:t>20.  </w:t>
      </w:r>
      <w:r w:rsidRPr="007047F1">
        <w:rPr>
          <w:rFonts w:ascii="Arial" w:hAnsi="Arial" w:cs="Arial"/>
          <w:b/>
          <w:bCs/>
          <w:u w:val="single"/>
        </w:rPr>
        <w:t>HARRY POTTER AND CHAMBER OF SECRETS</w:t>
      </w:r>
      <w:r w:rsidRPr="007047F1">
        <w:rPr>
          <w:rFonts w:ascii="Arial" w:hAnsi="Arial" w:cs="Arial"/>
          <w:b/>
          <w:bCs/>
        </w:rPr>
        <w:t xml:space="preserve">, by J.K. Rowling (1998 then digitally by </w:t>
      </w:r>
      <w:proofErr w:type="spellStart"/>
      <w:r w:rsidRPr="007047F1">
        <w:rPr>
          <w:rFonts w:ascii="Arial" w:hAnsi="Arial" w:cs="Arial"/>
          <w:b/>
          <w:bCs/>
        </w:rPr>
        <w:t>Pottermore</w:t>
      </w:r>
      <w:proofErr w:type="spellEnd"/>
      <w:r w:rsidRPr="007047F1">
        <w:rPr>
          <w:rFonts w:ascii="Arial" w:hAnsi="Arial" w:cs="Arial"/>
          <w:b/>
          <w:bCs/>
        </w:rPr>
        <w:t xml:space="preserve"> 2015). Once again, reading for pleasure as I have been sick with the flu this time </w:t>
      </w:r>
      <w:proofErr w:type="spellStart"/>
      <w:r w:rsidRPr="007047F1">
        <w:rPr>
          <w:rFonts w:ascii="Arial" w:hAnsi="Arial" w:cs="Arial"/>
          <w:b/>
          <w:bCs/>
        </w:rPr>
        <w:t>iinstead</w:t>
      </w:r>
      <w:proofErr w:type="spellEnd"/>
      <w:r w:rsidRPr="007047F1">
        <w:rPr>
          <w:rFonts w:ascii="Arial" w:hAnsi="Arial" w:cs="Arial"/>
          <w:b/>
          <w:bCs/>
        </w:rPr>
        <w:t xml:space="preserve"> of Covid.  I wonder where the flu went during Covid? Well, just like last time the young Mr. Potter is growing into his own, however... still struggling in his person, with Ron and Hermione and Malfoy and </w:t>
      </w:r>
      <w:proofErr w:type="spellStart"/>
      <w:r w:rsidRPr="007047F1">
        <w:rPr>
          <w:rFonts w:ascii="Arial" w:hAnsi="Arial" w:cs="Arial"/>
          <w:b/>
          <w:bCs/>
        </w:rPr>
        <w:t>Filtch</w:t>
      </w:r>
      <w:proofErr w:type="spellEnd"/>
      <w:r w:rsidRPr="007047F1">
        <w:rPr>
          <w:rFonts w:ascii="Arial" w:hAnsi="Arial" w:cs="Arial"/>
          <w:b/>
          <w:bCs/>
        </w:rPr>
        <w:t xml:space="preserve"> and a scary character from 50 years ago teaching him about such things as Pure bloods, Mud bloods, and Squibs. The mystery in this one takes the reader to a point of deep stress for how it plays on the emotions of Harry and Ginny Weasley as the ones who </w:t>
      </w:r>
      <w:proofErr w:type="gramStart"/>
      <w:r w:rsidRPr="007047F1">
        <w:rPr>
          <w:rFonts w:ascii="Arial" w:hAnsi="Arial" w:cs="Arial"/>
          <w:b/>
          <w:bCs/>
        </w:rPr>
        <w:t>here</w:t>
      </w:r>
      <w:proofErr w:type="gramEnd"/>
      <w:r w:rsidRPr="007047F1">
        <w:rPr>
          <w:rFonts w:ascii="Arial" w:hAnsi="Arial" w:cs="Arial"/>
          <w:b/>
          <w:bCs/>
        </w:rPr>
        <w:t xml:space="preserve"> from Tom Riddle from </w:t>
      </w:r>
      <w:proofErr w:type="gramStart"/>
      <w:r w:rsidRPr="007047F1">
        <w:rPr>
          <w:rFonts w:ascii="Arial" w:hAnsi="Arial" w:cs="Arial"/>
          <w:b/>
          <w:bCs/>
        </w:rPr>
        <w:t>beyond..</w:t>
      </w:r>
      <w:proofErr w:type="gramEnd"/>
      <w:r w:rsidRPr="007047F1">
        <w:rPr>
          <w:rFonts w:ascii="Arial" w:hAnsi="Arial" w:cs="Arial"/>
          <w:b/>
          <w:bCs/>
        </w:rPr>
        <w:t xml:space="preserve"> But through it all Harry is also trying to discover where the voices are coming from, that only he can hear, and why his scare burns so…and when he finds out he comes face to face with his arch rival, in a place that most people didn’t believe existed…again, but in a different form from the one that he had already encountered (a bit of time travel and magic all rolled into one). And, of course, in the end saving the day once again. It is so nice to have great endings where the hero wins over evil…since so much of our days seems to have evil triumphing…or is that what we think we see…just like Harry, Ron and Hermione. One of my favorite quotes, </w:t>
      </w:r>
      <w:r w:rsidRPr="007047F1">
        <w:rPr>
          <w:rFonts w:ascii="Arial" w:hAnsi="Arial" w:cs="Arial"/>
          <w:b/>
          <w:bCs/>
          <w:i/>
          <w:iCs/>
        </w:rPr>
        <w:t>"It only put me in Gryffindor,” said Harry in a defeated voice, “because I asked not to go in Slytherin...Exactly, said Dumbledore, beaming once more. Which makes you very different from Tom Riddle. </w:t>
      </w:r>
      <w:r w:rsidRPr="007047F1">
        <w:rPr>
          <w:rFonts w:ascii="Arial" w:hAnsi="Arial" w:cs="Arial"/>
          <w:b/>
          <w:bCs/>
          <w:i/>
          <w:iCs/>
          <w:u w:val="single"/>
        </w:rPr>
        <w:t>It is our choices, Harry, that show what we truly are, far more than our abilities.</w:t>
      </w:r>
      <w:r w:rsidRPr="007047F1">
        <w:rPr>
          <w:rFonts w:ascii="Arial" w:hAnsi="Arial" w:cs="Arial"/>
          <w:b/>
          <w:bCs/>
          <w:i/>
          <w:iCs/>
        </w:rPr>
        <w:t> Harry sat motionless in his chair, stunned."</w:t>
      </w:r>
      <w:r w:rsidRPr="007047F1">
        <w:rPr>
          <w:rFonts w:ascii="Arial" w:hAnsi="Arial" w:cs="Arial"/>
          <w:b/>
          <w:bCs/>
        </w:rPr>
        <w:t xml:space="preserve"> This book was a slow read the first time through because I was expecting more…but the character development that I noticed the second and now third time and now the fourth through is wonderful. All in </w:t>
      </w:r>
      <w:proofErr w:type="gramStart"/>
      <w:r w:rsidRPr="007047F1">
        <w:rPr>
          <w:rFonts w:ascii="Arial" w:hAnsi="Arial" w:cs="Arial"/>
          <w:b/>
          <w:bCs/>
        </w:rPr>
        <w:t>all</w:t>
      </w:r>
      <w:proofErr w:type="gramEnd"/>
      <w:r w:rsidRPr="007047F1">
        <w:rPr>
          <w:rFonts w:ascii="Arial" w:hAnsi="Arial" w:cs="Arial"/>
          <w:b/>
          <w:bCs/>
        </w:rPr>
        <w:t xml:space="preserve"> with great anticipation even After the fourth time through I push on to the </w:t>
      </w:r>
      <w:r w:rsidRPr="007047F1">
        <w:rPr>
          <w:rFonts w:ascii="Arial" w:hAnsi="Arial" w:cs="Arial"/>
          <w:b/>
          <w:bCs/>
          <w:u w:val="single"/>
        </w:rPr>
        <w:t>Prisoner of Azkaban.</w:t>
      </w:r>
    </w:p>
    <w:p w14:paraId="641E97A9" w14:textId="77777777" w:rsidR="007047F1" w:rsidRPr="007047F1" w:rsidRDefault="007047F1" w:rsidP="007047F1">
      <w:pPr>
        <w:rPr>
          <w:rFonts w:ascii="Arial" w:hAnsi="Arial" w:cs="Arial"/>
          <w:b/>
          <w:bCs/>
        </w:rPr>
      </w:pPr>
      <w:r w:rsidRPr="007047F1">
        <w:rPr>
          <w:rFonts w:ascii="Arial" w:hAnsi="Arial" w:cs="Arial"/>
          <w:b/>
          <w:bCs/>
        </w:rPr>
        <w:t>21</w:t>
      </w:r>
      <w:proofErr w:type="gramStart"/>
      <w:r w:rsidRPr="007047F1">
        <w:rPr>
          <w:rFonts w:ascii="Arial" w:hAnsi="Arial" w:cs="Arial"/>
          <w:b/>
          <w:bCs/>
        </w:rPr>
        <w:t>.  </w:t>
      </w:r>
      <w:r w:rsidRPr="007047F1">
        <w:rPr>
          <w:rFonts w:ascii="Arial" w:hAnsi="Arial" w:cs="Arial"/>
          <w:b/>
          <w:bCs/>
          <w:u w:val="single"/>
        </w:rPr>
        <w:t>WORLD</w:t>
      </w:r>
      <w:proofErr w:type="gramEnd"/>
      <w:r w:rsidRPr="007047F1">
        <w:rPr>
          <w:rFonts w:ascii="Arial" w:hAnsi="Arial" w:cs="Arial"/>
          <w:b/>
          <w:bCs/>
          <w:u w:val="single"/>
        </w:rPr>
        <w:t xml:space="preserve"> WAR II PEARL HARBOR: A History </w:t>
      </w:r>
      <w:proofErr w:type="gramStart"/>
      <w:r w:rsidRPr="007047F1">
        <w:rPr>
          <w:rFonts w:ascii="Arial" w:hAnsi="Arial" w:cs="Arial"/>
          <w:b/>
          <w:bCs/>
          <w:u w:val="single"/>
        </w:rPr>
        <w:t>From</w:t>
      </w:r>
      <w:proofErr w:type="gramEnd"/>
      <w:r w:rsidRPr="007047F1">
        <w:rPr>
          <w:rFonts w:ascii="Arial" w:hAnsi="Arial" w:cs="Arial"/>
          <w:b/>
          <w:bCs/>
          <w:u w:val="single"/>
        </w:rPr>
        <w:t xml:space="preserve"> Beginning to End (World War 2 Battles), </w:t>
      </w:r>
      <w:r w:rsidRPr="007047F1">
        <w:rPr>
          <w:rFonts w:ascii="Arial" w:hAnsi="Arial" w:cs="Arial"/>
          <w:b/>
          <w:bCs/>
        </w:rPr>
        <w:t xml:space="preserve">Copyright © 2018 by Hourly History. This is one of literally hundreds of little books (40-100 pages books) produced by Hourly History that give a brief but concise history of events and people.  These help the readers to get just enough information about a subject to want to begin their search for more. </w:t>
      </w:r>
      <w:proofErr w:type="gramStart"/>
      <w:r w:rsidRPr="007047F1">
        <w:rPr>
          <w:rFonts w:ascii="Arial" w:hAnsi="Arial" w:cs="Arial"/>
          <w:b/>
          <w:bCs/>
        </w:rPr>
        <w:t>These book</w:t>
      </w:r>
      <w:proofErr w:type="gramEnd"/>
      <w:r w:rsidRPr="007047F1">
        <w:rPr>
          <w:rFonts w:ascii="Arial" w:hAnsi="Arial" w:cs="Arial"/>
          <w:b/>
          <w:bCs/>
        </w:rPr>
        <w:t xml:space="preserve"> are also good for the arm-chair historian to simply bone up on the highlights of a particular event.  Well worth the read. This one in particular </w:t>
      </w:r>
      <w:proofErr w:type="gramStart"/>
      <w:r w:rsidRPr="007047F1">
        <w:rPr>
          <w:rFonts w:ascii="Arial" w:hAnsi="Arial" w:cs="Arial"/>
          <w:b/>
          <w:bCs/>
        </w:rPr>
        <w:t>highlights</w:t>
      </w:r>
      <w:proofErr w:type="gramEnd"/>
      <w:r w:rsidRPr="007047F1">
        <w:rPr>
          <w:rFonts w:ascii="Arial" w:hAnsi="Arial" w:cs="Arial"/>
          <w:b/>
          <w:bCs/>
        </w:rPr>
        <w:t xml:space="preserve"> also the day in the life of a Pearl Harbor survivor and the fight for recognition for another who saved their lives long after that sailors death. The quotes most often quoted are also found here. When the US was still whirling from the sneak attack by Japan without a Declaration of War the news had already traveled across the globe. </w:t>
      </w:r>
      <w:r w:rsidRPr="007047F1">
        <w:rPr>
          <w:rFonts w:ascii="Arial" w:hAnsi="Arial" w:cs="Arial"/>
          <w:b/>
          <w:bCs/>
          <w:i/>
          <w:iCs/>
        </w:rPr>
        <w:t>“Winston Churchill learned of the attack on Pearl Harbor, the prime minister of the beleaguered British immediately realized what this meant. He had been despondent over his nation’s prospects for victory. But Pearl Harbor changed everything ‘So, we had won after all! . . . We had won the war. England would live; Britain would live</w:t>
      </w:r>
      <w:proofErr w:type="gramStart"/>
      <w:r w:rsidRPr="007047F1">
        <w:rPr>
          <w:rFonts w:ascii="Arial" w:hAnsi="Arial" w:cs="Arial"/>
          <w:b/>
          <w:bCs/>
          <w:i/>
          <w:iCs/>
        </w:rPr>
        <w:t>. . . .</w:t>
      </w:r>
      <w:proofErr w:type="gramEnd"/>
      <w:r w:rsidRPr="007047F1">
        <w:rPr>
          <w:rFonts w:ascii="Arial" w:hAnsi="Arial" w:cs="Arial"/>
          <w:b/>
          <w:bCs/>
          <w:i/>
          <w:iCs/>
        </w:rPr>
        <w:t xml:space="preserve"> How long the war would last or in what fashion it would end no man could tell, nor did I at this moment care . . . We should not be wiped out. Our history would not come to an end. We might not even have to die as individuals. Hitler’s fate was sealed. Mussolini’s fate was sealed. As for the Japanese, they would be ground </w:t>
      </w:r>
      <w:r w:rsidRPr="007047F1">
        <w:rPr>
          <w:rFonts w:ascii="Arial" w:hAnsi="Arial" w:cs="Arial"/>
          <w:b/>
          <w:bCs/>
          <w:i/>
          <w:iCs/>
        </w:rPr>
        <w:lastRenderedPageBreak/>
        <w:t>to powder. All the rest was merely the proper application of overwhelming force.”</w:t>
      </w:r>
      <w:r w:rsidRPr="007047F1">
        <w:rPr>
          <w:rFonts w:ascii="Arial" w:hAnsi="Arial" w:cs="Arial"/>
          <w:b/>
          <w:bCs/>
        </w:rPr>
        <w:t> Though the US had done everything to avoid war…by the attack on our sovereign soil there was no doubt in Churchill’s in that moment. that WWII was won. And of course, after General Yamamoto, the mastermind behind the attack, heard that a declaration of war had </w:t>
      </w:r>
      <w:r w:rsidRPr="007047F1">
        <w:rPr>
          <w:rFonts w:ascii="Arial" w:hAnsi="Arial" w:cs="Arial"/>
          <w:b/>
          <w:bCs/>
          <w:i/>
          <w:iCs/>
        </w:rPr>
        <w:t>NOT </w:t>
      </w:r>
      <w:r w:rsidRPr="007047F1">
        <w:rPr>
          <w:rFonts w:ascii="Arial" w:hAnsi="Arial" w:cs="Arial"/>
          <w:b/>
          <w:bCs/>
        </w:rPr>
        <w:t>been made when he had been assured that it would be </w:t>
      </w:r>
      <w:r w:rsidRPr="007047F1">
        <w:rPr>
          <w:rFonts w:ascii="Arial" w:hAnsi="Arial" w:cs="Arial"/>
          <w:b/>
          <w:bCs/>
          <w:i/>
          <w:iCs/>
        </w:rPr>
        <w:t>BEFORE</w:t>
      </w:r>
      <w:r w:rsidRPr="007047F1">
        <w:rPr>
          <w:rFonts w:ascii="Arial" w:hAnsi="Arial" w:cs="Arial"/>
          <w:b/>
          <w:bCs/>
        </w:rPr>
        <w:t> the attack he said or wrote these famous words, </w:t>
      </w:r>
      <w:r w:rsidRPr="007047F1">
        <w:rPr>
          <w:rFonts w:ascii="Arial" w:hAnsi="Arial" w:cs="Arial"/>
          <w:b/>
          <w:bCs/>
          <w:i/>
          <w:iCs/>
        </w:rPr>
        <w:t>“I fear we have awakened a sleeping giant and filled him with a terrible resolve.”</w:t>
      </w:r>
      <w:r w:rsidRPr="007047F1">
        <w:rPr>
          <w:rFonts w:ascii="Arial" w:hAnsi="Arial" w:cs="Arial"/>
          <w:b/>
          <w:bCs/>
        </w:rPr>
        <w:t> Yamamoto spent the day in depression. He disapproved of the fact that the attack took place while the two countries were at peace. The sneak attack, he knew, would infuriate the Americans and galvanize them into retaliation. That is the resolve that we saw after the 9/</w:t>
      </w:r>
      <w:proofErr w:type="gramStart"/>
      <w:r w:rsidRPr="007047F1">
        <w:rPr>
          <w:rFonts w:ascii="Arial" w:hAnsi="Arial" w:cs="Arial"/>
          <w:b/>
          <w:bCs/>
        </w:rPr>
        <w:t>11attack</w:t>
      </w:r>
      <w:proofErr w:type="gramEnd"/>
      <w:r w:rsidRPr="007047F1">
        <w:rPr>
          <w:rFonts w:ascii="Arial" w:hAnsi="Arial" w:cs="Arial"/>
          <w:b/>
          <w:bCs/>
        </w:rPr>
        <w:t xml:space="preserve"> and it is that resolve that will see us through …God help us!</w:t>
      </w:r>
    </w:p>
    <w:p w14:paraId="16824D89" w14:textId="77777777" w:rsidR="007047F1" w:rsidRPr="007047F1" w:rsidRDefault="007047F1" w:rsidP="007047F1">
      <w:pPr>
        <w:rPr>
          <w:rFonts w:ascii="Arial" w:hAnsi="Arial" w:cs="Arial"/>
          <w:b/>
          <w:bCs/>
        </w:rPr>
      </w:pPr>
      <w:r w:rsidRPr="007047F1">
        <w:rPr>
          <w:rFonts w:ascii="Arial" w:hAnsi="Arial" w:cs="Arial"/>
          <w:b/>
          <w:bCs/>
          <w:i/>
          <w:iCs/>
        </w:rPr>
        <w:t>22.  </w:t>
      </w:r>
      <w:r w:rsidRPr="007047F1">
        <w:rPr>
          <w:rFonts w:ascii="Arial" w:hAnsi="Arial" w:cs="Arial"/>
          <w:b/>
          <w:bCs/>
          <w:u w:val="single"/>
        </w:rPr>
        <w:t>HARRY POTTER AND THE PRISONER OF AZKABAN</w:t>
      </w:r>
      <w:r w:rsidRPr="007047F1">
        <w:rPr>
          <w:rFonts w:ascii="Arial" w:hAnsi="Arial" w:cs="Arial"/>
          <w:b/>
          <w:bCs/>
        </w:rPr>
        <w:t>, by J.K. Rowling (1999). I love how this book opens, </w:t>
      </w:r>
      <w:r w:rsidRPr="007047F1">
        <w:rPr>
          <w:rFonts w:ascii="Arial" w:hAnsi="Arial" w:cs="Arial"/>
          <w:b/>
          <w:bCs/>
          <w:i/>
          <w:iCs/>
        </w:rPr>
        <w:t>"Harry Potter was a highly unusual boy in many ways. For one thing, he hated the summer holidays more than any other time of year. For another, he really wanted to do his homework but was forced to do it in secret, in the dead of night. And he also happened to be a wizard." </w:t>
      </w:r>
      <w:r w:rsidRPr="007047F1">
        <w:rPr>
          <w:rFonts w:ascii="Arial" w:hAnsi="Arial" w:cs="Arial"/>
          <w:b/>
          <w:bCs/>
        </w:rPr>
        <w:t xml:space="preserve">Harry is learning a lot…the hard way…through extreme difficulty and trial…which is how most of us learn the lessons that matter…the ones that stay with us forever. Harry meets someone he never expects to </w:t>
      </w:r>
      <w:proofErr w:type="gramStart"/>
      <w:r w:rsidRPr="007047F1">
        <w:rPr>
          <w:rFonts w:ascii="Arial" w:hAnsi="Arial" w:cs="Arial"/>
          <w:b/>
          <w:bCs/>
        </w:rPr>
        <w:t>meet</w:t>
      </w:r>
      <w:proofErr w:type="gramEnd"/>
      <w:r w:rsidRPr="007047F1">
        <w:rPr>
          <w:rFonts w:ascii="Arial" w:hAnsi="Arial" w:cs="Arial"/>
          <w:b/>
          <w:bCs/>
        </w:rPr>
        <w:t xml:space="preserve"> and the outcome is beyond his wildest dreams. The prisoner of Azkaban gives Harry much more than he bargained for. Harry comes face to face with his past in this book and comes out wiser and stronger than ever before…and happier I might add with a lot more chocolate. Chocolate, it seems, helps cure everything…something that I have always wondered about but never had confirmed even if this a wizarding world thing…I’ll take that recommendation! Dumbledore says to Harry near the end of this wild ride of a book, </w:t>
      </w:r>
      <w:r w:rsidRPr="007047F1">
        <w:rPr>
          <w:rFonts w:ascii="Arial" w:hAnsi="Arial" w:cs="Arial"/>
          <w:b/>
          <w:bCs/>
          <w:i/>
          <w:iCs/>
        </w:rPr>
        <w:t>“Hasn’t your experience with the Time-Turner taught you anything, Harry? The consequences of our actions are always so complicated, so diverse, that predicting the future is a very difficult business indeed</w:t>
      </w:r>
      <w:proofErr w:type="gramStart"/>
      <w:r w:rsidRPr="007047F1">
        <w:rPr>
          <w:rFonts w:ascii="Arial" w:hAnsi="Arial" w:cs="Arial"/>
          <w:b/>
          <w:bCs/>
          <w:i/>
          <w:iCs/>
        </w:rPr>
        <w:t>. . . .</w:t>
      </w:r>
      <w:proofErr w:type="gramEnd"/>
      <w:r w:rsidRPr="007047F1">
        <w:rPr>
          <w:rFonts w:ascii="Arial" w:hAnsi="Arial" w:cs="Arial"/>
          <w:b/>
          <w:bCs/>
          <w:i/>
          <w:iCs/>
        </w:rPr>
        <w:t xml:space="preserve"> Professor Trelawney, bless her, is living proof of that</w:t>
      </w:r>
      <w:proofErr w:type="gramStart"/>
      <w:r w:rsidRPr="007047F1">
        <w:rPr>
          <w:rFonts w:ascii="Arial" w:hAnsi="Arial" w:cs="Arial"/>
          <w:b/>
          <w:bCs/>
          <w:i/>
          <w:iCs/>
        </w:rPr>
        <w:t>. . . .</w:t>
      </w:r>
      <w:proofErr w:type="gramEnd"/>
      <w:r w:rsidRPr="007047F1">
        <w:rPr>
          <w:rFonts w:ascii="Arial" w:hAnsi="Arial" w:cs="Arial"/>
          <w:b/>
          <w:bCs/>
          <w:i/>
          <w:iCs/>
        </w:rPr>
        <w:t xml:space="preserve"> You did a very noble thing, in saving Pettigrew’s life.”</w:t>
      </w:r>
      <w:r w:rsidRPr="007047F1">
        <w:rPr>
          <w:rFonts w:ascii="Arial" w:hAnsi="Arial" w:cs="Arial"/>
          <w:b/>
          <w:bCs/>
        </w:rPr>
        <w:t> This book takes many twists and turns and keeps your attention from start to finish and your heart is warmed by its outcome. Dumbledore says to Harry near the end, </w:t>
      </w:r>
      <w:r w:rsidRPr="007047F1">
        <w:rPr>
          <w:rFonts w:ascii="Arial" w:hAnsi="Arial" w:cs="Arial"/>
          <w:b/>
          <w:bCs/>
          <w:i/>
          <w:iCs/>
        </w:rPr>
        <w:t xml:space="preserve">"You think the dead we have loved ever truly leave us? You think that we don’t recall them more clearly than ever in times of great trouble? Your father is alive in you, Harry, and shows himself most plainly when you have need of him. How else could you produce that </w:t>
      </w:r>
      <w:proofErr w:type="gramStart"/>
      <w:r w:rsidRPr="007047F1">
        <w:rPr>
          <w:rFonts w:ascii="Arial" w:hAnsi="Arial" w:cs="Arial"/>
          <w:b/>
          <w:bCs/>
          <w:i/>
          <w:iCs/>
        </w:rPr>
        <w:t>particular Patronus</w:t>
      </w:r>
      <w:proofErr w:type="gramEnd"/>
      <w:r w:rsidRPr="007047F1">
        <w:rPr>
          <w:rFonts w:ascii="Arial" w:hAnsi="Arial" w:cs="Arial"/>
          <w:b/>
          <w:bCs/>
          <w:i/>
          <w:iCs/>
        </w:rPr>
        <w:t>? Prongs rode again last night."</w:t>
      </w:r>
      <w:r w:rsidRPr="007047F1">
        <w:rPr>
          <w:rFonts w:ascii="Arial" w:hAnsi="Arial" w:cs="Arial"/>
          <w:b/>
          <w:bCs/>
        </w:rPr>
        <w:t> As we end the book it sounds like it will be a pretty good holiday after all with an addition that adds to the Dursleys fears…but dark clouds are rising on the horizon…as usual.</w:t>
      </w:r>
    </w:p>
    <w:p w14:paraId="24CE1131" w14:textId="77777777" w:rsidR="00E95392" w:rsidRPr="00E95392" w:rsidRDefault="00E95392" w:rsidP="00E95392">
      <w:pPr>
        <w:rPr>
          <w:rFonts w:ascii="Arial" w:hAnsi="Arial" w:cs="Arial"/>
          <w:b/>
          <w:bCs/>
        </w:rPr>
      </w:pPr>
      <w:r w:rsidRPr="00E95392">
        <w:rPr>
          <w:rFonts w:ascii="Arial" w:hAnsi="Arial" w:cs="Arial"/>
          <w:b/>
          <w:bCs/>
        </w:rPr>
        <w:t>23.  </w:t>
      </w:r>
      <w:r w:rsidRPr="00E95392">
        <w:rPr>
          <w:rFonts w:ascii="Arial" w:hAnsi="Arial" w:cs="Arial"/>
          <w:b/>
          <w:bCs/>
          <w:u w:val="single"/>
        </w:rPr>
        <w:t>HARRY POTTER: THE GOBLET OF FIRE, </w:t>
      </w:r>
      <w:r w:rsidRPr="00E95392">
        <w:rPr>
          <w:rFonts w:ascii="Arial" w:hAnsi="Arial" w:cs="Arial"/>
          <w:b/>
          <w:bCs/>
        </w:rPr>
        <w:t xml:space="preserve">By J.K. Rowling (2000). </w:t>
      </w:r>
      <w:proofErr w:type="gramStart"/>
      <w:r w:rsidRPr="00E95392">
        <w:rPr>
          <w:rFonts w:ascii="Arial" w:hAnsi="Arial" w:cs="Arial"/>
          <w:b/>
          <w:bCs/>
        </w:rPr>
        <w:t>These book</w:t>
      </w:r>
      <w:proofErr w:type="gramEnd"/>
      <w:r w:rsidRPr="00E95392">
        <w:rPr>
          <w:rFonts w:ascii="Arial" w:hAnsi="Arial" w:cs="Arial"/>
          <w:b/>
          <w:bCs/>
        </w:rPr>
        <w:t xml:space="preserve"> are such a good read.  Entertainment, of course…but they are also telling of how we as people need to always be on our guard and how important community is. When Harry seeks to do things on his own, things don’t go so well…but with his friends…that have the same values…things go </w:t>
      </w:r>
      <w:proofErr w:type="gramStart"/>
      <w:r w:rsidRPr="00E95392">
        <w:rPr>
          <w:rFonts w:ascii="Arial" w:hAnsi="Arial" w:cs="Arial"/>
          <w:b/>
          <w:bCs/>
        </w:rPr>
        <w:t>well</w:t>
      </w:r>
      <w:proofErr w:type="gramEnd"/>
      <w:r w:rsidRPr="00E95392">
        <w:rPr>
          <w:rFonts w:ascii="Arial" w:hAnsi="Arial" w:cs="Arial"/>
          <w:b/>
          <w:bCs/>
        </w:rPr>
        <w:t xml:space="preserve"> and Voldemort is put off. But as this book begins, Harry is excited...he gets to go to the International Quidditch Cup…leaving behind the Dursleys for the summer and getting to hang out with his “family” the Weasleys but then things a </w:t>
      </w:r>
      <w:r w:rsidRPr="00E95392">
        <w:rPr>
          <w:rFonts w:ascii="Arial" w:hAnsi="Arial" w:cs="Arial"/>
          <w:b/>
          <w:bCs/>
        </w:rPr>
        <w:lastRenderedPageBreak/>
        <w:t>turn for the worse…as you would expect because of the trouble that follows </w:t>
      </w:r>
      <w:r w:rsidRPr="00E95392">
        <w:rPr>
          <w:rFonts w:ascii="Arial" w:hAnsi="Arial" w:cs="Arial"/>
          <w:b/>
          <w:bCs/>
          <w:i/>
          <w:iCs/>
        </w:rPr>
        <w:t>“the boy who lived.”</w:t>
      </w:r>
      <w:r w:rsidRPr="00E95392">
        <w:rPr>
          <w:rFonts w:ascii="Arial" w:hAnsi="Arial" w:cs="Arial"/>
          <w:b/>
          <w:bCs/>
        </w:rPr>
        <w:t xml:space="preserve"> So begins another turbulent but “fun” account of the on-going life of the young and maturing wizard Harry Potter.  The antics of Ron, Hermione and </w:t>
      </w:r>
      <w:proofErr w:type="gramStart"/>
      <w:r w:rsidRPr="00E95392">
        <w:rPr>
          <w:rFonts w:ascii="Arial" w:hAnsi="Arial" w:cs="Arial"/>
          <w:b/>
          <w:bCs/>
        </w:rPr>
        <w:t>him</w:t>
      </w:r>
      <w:proofErr w:type="gramEnd"/>
      <w:r w:rsidRPr="00E95392">
        <w:rPr>
          <w:rFonts w:ascii="Arial" w:hAnsi="Arial" w:cs="Arial"/>
          <w:b/>
          <w:bCs/>
        </w:rPr>
        <w:t xml:space="preserve"> continue to explore the wizarding </w:t>
      </w:r>
      <w:proofErr w:type="gramStart"/>
      <w:r w:rsidRPr="00E95392">
        <w:rPr>
          <w:rFonts w:ascii="Arial" w:hAnsi="Arial" w:cs="Arial"/>
          <w:b/>
          <w:bCs/>
        </w:rPr>
        <w:t>world</w:t>
      </w:r>
      <w:proofErr w:type="gramEnd"/>
      <w:r w:rsidRPr="00E95392">
        <w:rPr>
          <w:rFonts w:ascii="Arial" w:hAnsi="Arial" w:cs="Arial"/>
          <w:b/>
          <w:bCs/>
        </w:rPr>
        <w:t xml:space="preserve"> revealing that there is a nefarious force alive and well in their midst. And then there is the Tri-wizard Tournament…aka the Quad-wizard Tournament taking front and center on everyone’s mind especially since Harry is now one of the champions. </w:t>
      </w:r>
      <w:proofErr w:type="gramStart"/>
      <w:r w:rsidRPr="00E95392">
        <w:rPr>
          <w:rFonts w:ascii="Arial" w:hAnsi="Arial" w:cs="Arial"/>
          <w:b/>
          <w:bCs/>
        </w:rPr>
        <w:t>In the midst of</w:t>
      </w:r>
      <w:proofErr w:type="gramEnd"/>
      <w:r w:rsidRPr="00E95392">
        <w:rPr>
          <w:rFonts w:ascii="Arial" w:hAnsi="Arial" w:cs="Arial"/>
          <w:b/>
          <w:bCs/>
        </w:rPr>
        <w:t xml:space="preserve"> this event is the lot of them getting thrown out of the kitchen by the house-elves taking offense to Hermione trying to “free” them from their lot. She has started S.P.E.W.- which stands for the Society for the Promotion of Elfish Welfare or as Ron will later call it</w:t>
      </w:r>
      <w:r w:rsidRPr="00E95392">
        <w:rPr>
          <w:rFonts w:ascii="Arial" w:hAnsi="Arial" w:cs="Arial"/>
          <w:b/>
          <w:bCs/>
          <w:i/>
          <w:iCs/>
        </w:rPr>
        <w:t>, “the House-Elf Liberation Front”! </w:t>
      </w:r>
      <w:r w:rsidRPr="00E95392">
        <w:rPr>
          <w:rFonts w:ascii="Arial" w:hAnsi="Arial" w:cs="Arial"/>
          <w:b/>
          <w:bCs/>
        </w:rPr>
        <w:t> And then comes the Christmas Ball…oh, the learning that goes on there for these young teenagers in a more “innocent” time. What fun…what intrigue…what sadness and along the way from beginning to the end life lessons abound from this book for Potter and his entourage, such as, </w:t>
      </w:r>
      <w:r w:rsidRPr="00E95392">
        <w:rPr>
          <w:rFonts w:ascii="Arial" w:hAnsi="Arial" w:cs="Arial"/>
          <w:b/>
          <w:bCs/>
          <w:i/>
          <w:iCs/>
        </w:rPr>
        <w:t>"If you want to know what a man’s like, take a good look at how he treats his inferiors, not his equals.”</w:t>
      </w:r>
      <w:r w:rsidRPr="00E95392">
        <w:rPr>
          <w:rFonts w:ascii="Arial" w:hAnsi="Arial" w:cs="Arial"/>
          <w:b/>
          <w:bCs/>
        </w:rPr>
        <w:t>, along with revelations that will shake, sharpen and solidify the wizarding world at its core. Professor Dumbledore says </w:t>
      </w:r>
      <w:r w:rsidRPr="00E95392">
        <w:rPr>
          <w:rFonts w:ascii="Arial" w:hAnsi="Arial" w:cs="Arial"/>
          <w:b/>
          <w:bCs/>
          <w:i/>
          <w:iCs/>
        </w:rPr>
        <w:t>"I say to you all, once again —in the light of Lord Voldemort’s return, we are only as strong as we are united, as weak as we are divided. Lord Voldemort’s gift for spreading discord and enmity is very great. We can fight it only by showing an equally strong bond of friendship and trust. Differences of habit and language are nothing at all if our aims are identical and our hearts are open." </w:t>
      </w:r>
      <w:r w:rsidRPr="00E95392">
        <w:rPr>
          <w:rFonts w:ascii="Arial" w:hAnsi="Arial" w:cs="Arial"/>
          <w:b/>
          <w:bCs/>
        </w:rPr>
        <w:t>Not to over spiritualize, but Christians would do well to remember this same thought concerning our fallen nature and the influence of Satan in these last days.</w:t>
      </w:r>
    </w:p>
    <w:p w14:paraId="44387CE8" w14:textId="01AEC083" w:rsidR="00E95392" w:rsidRPr="00E95392" w:rsidRDefault="00E95392" w:rsidP="00E95392">
      <w:pPr>
        <w:rPr>
          <w:rFonts w:ascii="Arial" w:hAnsi="Arial" w:cs="Arial"/>
          <w:b/>
          <w:bCs/>
        </w:rPr>
      </w:pPr>
      <w:r w:rsidRPr="00E95392">
        <w:rPr>
          <w:rFonts w:ascii="Arial" w:hAnsi="Arial" w:cs="Arial"/>
          <w:b/>
          <w:bCs/>
        </w:rPr>
        <w:t>24.  </w:t>
      </w:r>
      <w:r w:rsidRPr="00E95392">
        <w:rPr>
          <w:rFonts w:ascii="Arial" w:hAnsi="Arial" w:cs="Arial"/>
          <w:b/>
          <w:bCs/>
          <w:u w:val="single"/>
        </w:rPr>
        <w:t>HARRY POTTER AND THE SECRET OF CHARACTERS: Profile character of all main and famous characters of Hogwarts Universe </w:t>
      </w:r>
      <w:r w:rsidRPr="00E95392">
        <w:rPr>
          <w:rFonts w:ascii="Arial" w:hAnsi="Arial" w:cs="Arial"/>
          <w:b/>
          <w:bCs/>
        </w:rPr>
        <w:t>(HARRY POTTER WORLD Book 1)</w:t>
      </w:r>
      <w:r w:rsidRPr="00E95392">
        <w:rPr>
          <w:rFonts w:ascii="Arial" w:hAnsi="Arial" w:cs="Arial"/>
          <w:b/>
          <w:bCs/>
          <w:u w:val="single"/>
        </w:rPr>
        <w:t>, </w:t>
      </w:r>
      <w:r w:rsidRPr="00E95392">
        <w:rPr>
          <w:rFonts w:ascii="Arial" w:hAnsi="Arial" w:cs="Arial"/>
          <w:b/>
          <w:bCs/>
        </w:rPr>
        <w:t xml:space="preserve">by </w:t>
      </w:r>
      <w:proofErr w:type="spellStart"/>
      <w:r w:rsidRPr="00E95392">
        <w:rPr>
          <w:rFonts w:ascii="Arial" w:hAnsi="Arial" w:cs="Arial"/>
          <w:b/>
          <w:bCs/>
        </w:rPr>
        <w:t>Achyutanand</w:t>
      </w:r>
      <w:proofErr w:type="spellEnd"/>
      <w:r w:rsidRPr="00E95392">
        <w:rPr>
          <w:rFonts w:ascii="Arial" w:hAnsi="Arial" w:cs="Arial"/>
          <w:b/>
          <w:bCs/>
        </w:rPr>
        <w:t xml:space="preserve"> Upadhyay, (Published in New Delhi by Star Covers 2012…republish in hardback 2018).  This is one of a multi-volume (6 book) set of books to help readers and fans of Harry Potter to get to know the characters, that magic, the ghosts of Hogwarts, the wizarding pets in the series, potions, magical artifacts and the reasons why everyone does what they do. In some versions it is another of the animated works that move when you read them like the pictures in the Harry Potter Universe. This work was developed and carried out in India. It is almost like trading card as he gives all the pertinent information…wand size, birthdate, bloodline status and other interesting information pulled from the accepted canon and known by all fans but put here in an easily accessible guide to be recalled easier. Interesting little read especially if your kindle version can do the animation.</w:t>
      </w:r>
    </w:p>
    <w:p w14:paraId="461C9DFB" w14:textId="77777777" w:rsidR="00E95392" w:rsidRPr="00E95392" w:rsidRDefault="00E95392" w:rsidP="00E95392">
      <w:pPr>
        <w:rPr>
          <w:rFonts w:ascii="Arial" w:hAnsi="Arial" w:cs="Arial"/>
          <w:b/>
          <w:bCs/>
        </w:rPr>
      </w:pPr>
      <w:r w:rsidRPr="00E95392">
        <w:rPr>
          <w:rFonts w:ascii="Arial" w:hAnsi="Arial" w:cs="Arial"/>
          <w:b/>
          <w:bCs/>
        </w:rPr>
        <w:t xml:space="preserve">25.  HARRY POTTER AND THE POWEFUL WIZARDS: Exploring Characters of the Wizarding Realm (HARRY POTTER WORLD Book 2), by </w:t>
      </w:r>
      <w:proofErr w:type="spellStart"/>
      <w:r w:rsidRPr="00E95392">
        <w:rPr>
          <w:rFonts w:ascii="Arial" w:hAnsi="Arial" w:cs="Arial"/>
          <w:b/>
          <w:bCs/>
        </w:rPr>
        <w:t>Achyutanand</w:t>
      </w:r>
      <w:proofErr w:type="spellEnd"/>
      <w:r w:rsidRPr="00E95392">
        <w:rPr>
          <w:rFonts w:ascii="Arial" w:hAnsi="Arial" w:cs="Arial"/>
          <w:b/>
          <w:bCs/>
        </w:rPr>
        <w:t xml:space="preserve"> Upadhyay (Published in New Delhi by Star Covers 2012…republish in hardback 2018). These small book (70 plus pages depending upon formatting) are a wealth </w:t>
      </w:r>
      <w:proofErr w:type="spellStart"/>
      <w:r w:rsidRPr="00E95392">
        <w:rPr>
          <w:rFonts w:ascii="Arial" w:hAnsi="Arial" w:cs="Arial"/>
          <w:b/>
          <w:bCs/>
        </w:rPr>
        <w:t>if</w:t>
      </w:r>
      <w:proofErr w:type="spellEnd"/>
      <w:r w:rsidRPr="00E95392">
        <w:rPr>
          <w:rFonts w:ascii="Arial" w:hAnsi="Arial" w:cs="Arial"/>
          <w:b/>
          <w:bCs/>
        </w:rPr>
        <w:t xml:space="preserve"> information about the characters of both the original series as well as </w:t>
      </w:r>
      <w:r w:rsidRPr="00E95392">
        <w:rPr>
          <w:rFonts w:ascii="Arial" w:hAnsi="Arial" w:cs="Arial"/>
          <w:b/>
          <w:bCs/>
          <w:u w:val="single"/>
        </w:rPr>
        <w:t>Cursed Child</w:t>
      </w:r>
      <w:r w:rsidRPr="00E95392">
        <w:rPr>
          <w:rFonts w:ascii="Arial" w:hAnsi="Arial" w:cs="Arial"/>
          <w:b/>
          <w:bCs/>
        </w:rPr>
        <w:t xml:space="preserve">. The author certainly has some cross over </w:t>
      </w:r>
      <w:proofErr w:type="spellStart"/>
      <w:r w:rsidRPr="00E95392">
        <w:rPr>
          <w:rFonts w:ascii="Arial" w:hAnsi="Arial" w:cs="Arial"/>
          <w:b/>
          <w:bCs/>
        </w:rPr>
        <w:t>iin</w:t>
      </w:r>
      <w:proofErr w:type="spellEnd"/>
      <w:r w:rsidRPr="00E95392">
        <w:rPr>
          <w:rFonts w:ascii="Arial" w:hAnsi="Arial" w:cs="Arial"/>
          <w:b/>
          <w:bCs/>
        </w:rPr>
        <w:t xml:space="preserve"> the first 2 books which I would say is a weakness in this series so far but the additional information on Voldemort and Umbridge and others helps the reader be more aware of the characters. His work on Bellatrix Lestrange, James and Lily Potter </w:t>
      </w:r>
      <w:r w:rsidRPr="00E95392">
        <w:rPr>
          <w:rFonts w:ascii="Arial" w:hAnsi="Arial" w:cs="Arial"/>
          <w:b/>
          <w:bCs/>
        </w:rPr>
        <w:lastRenderedPageBreak/>
        <w:t xml:space="preserve">are most helpful along with the extra characters information provided for “Tonks” Slughorn and Moody. He also highlights Gellert Grindelwald and others like Barty Crouch Jr. with information that I was unaware of before reading this material.  All his material is easily verifiable when you know what questions to ask so as </w:t>
      </w:r>
      <w:proofErr w:type="gramStart"/>
      <w:r w:rsidRPr="00E95392">
        <w:rPr>
          <w:rFonts w:ascii="Arial" w:hAnsi="Arial" w:cs="Arial"/>
          <w:b/>
          <w:bCs/>
        </w:rPr>
        <w:t>I</w:t>
      </w:r>
      <w:proofErr w:type="gramEnd"/>
      <w:r w:rsidRPr="00E95392">
        <w:rPr>
          <w:rFonts w:ascii="Arial" w:hAnsi="Arial" w:cs="Arial"/>
          <w:b/>
          <w:bCs/>
        </w:rPr>
        <w:t xml:space="preserve"> yet I have nothing negative to say about his work other than perhaps it is too short.</w:t>
      </w:r>
    </w:p>
    <w:p w14:paraId="795E4568" w14:textId="449EDD79" w:rsidR="00E95392" w:rsidRPr="00E95392" w:rsidRDefault="00E95392" w:rsidP="00E95392">
      <w:pPr>
        <w:rPr>
          <w:rFonts w:ascii="Arial" w:hAnsi="Arial" w:cs="Arial"/>
          <w:b/>
          <w:bCs/>
        </w:rPr>
      </w:pPr>
      <w:r w:rsidRPr="00E95392">
        <w:rPr>
          <w:rFonts w:ascii="Arial" w:hAnsi="Arial" w:cs="Arial"/>
          <w:b/>
          <w:bCs/>
        </w:rPr>
        <w:t>26.  </w:t>
      </w:r>
      <w:r w:rsidRPr="00E95392">
        <w:rPr>
          <w:rFonts w:ascii="Arial" w:hAnsi="Arial" w:cs="Arial"/>
          <w:b/>
          <w:bCs/>
          <w:u w:val="single"/>
        </w:rPr>
        <w:t>THE POETIC WONDER OF ISAAC WATTS (Long Line of Godly Men Profile), </w:t>
      </w:r>
      <w:r w:rsidRPr="00E95392">
        <w:rPr>
          <w:rFonts w:ascii="Arial" w:hAnsi="Arial" w:cs="Arial"/>
          <w:b/>
          <w:bCs/>
        </w:rPr>
        <w:t>by Douglas Bond © 2013 Published by Reformation Trust Publishing a division of Ligonier Ministries. I read this when it first came out and had forgotten how much I had forgotten.  Isaac Watts was a non-conformist Calvinist pastor in London following John Owen, but he was the Church’s best hymnist as well outside of the Psalms of the Bible and his theology permeated everything that he wrote and taught. Douglas Bond writes</w:t>
      </w:r>
      <w:r w:rsidRPr="00E95392">
        <w:rPr>
          <w:rFonts w:ascii="Arial" w:hAnsi="Arial" w:cs="Arial"/>
          <w:b/>
          <w:bCs/>
          <w:i/>
          <w:iCs/>
        </w:rPr>
        <w:t>, “For Watts, there was no “cold logic” to Calvinism. Calvinism was merely the theological name that had attached itself to the biblical truths that filled Watts with wonder, love, and gratitude at the immensity of free grace. Watts believed Calvinism was worth singing about because it was the theological glue that gave glory to the grace of God in Christ for the salvation of sinners.</w:t>
      </w:r>
      <w:r w:rsidRPr="00E95392">
        <w:rPr>
          <w:rFonts w:ascii="Arial" w:hAnsi="Arial" w:cs="Arial"/>
          <w:b/>
          <w:bCs/>
        </w:rPr>
        <w:t> </w:t>
      </w:r>
      <w:proofErr w:type="gramStart"/>
      <w:r w:rsidRPr="00E95392">
        <w:rPr>
          <w:rFonts w:ascii="Arial" w:hAnsi="Arial" w:cs="Arial"/>
          <w:b/>
          <w:bCs/>
          <w:i/>
          <w:iCs/>
        </w:rPr>
        <w:t>All of</w:t>
      </w:r>
      <w:proofErr w:type="gramEnd"/>
      <w:r w:rsidRPr="00E95392">
        <w:rPr>
          <w:rFonts w:ascii="Arial" w:hAnsi="Arial" w:cs="Arial"/>
          <w:b/>
          <w:bCs/>
          <w:i/>
          <w:iCs/>
        </w:rPr>
        <w:t xml:space="preserve"> his learning had been in the Reformed and Calvinist tradition, so he was merely attempting to urge a continuity between Christ-centered, Reformed preaching and Reformed singing in worship.”</w:t>
      </w:r>
      <w:r w:rsidRPr="00E95392">
        <w:rPr>
          <w:rFonts w:ascii="Arial" w:hAnsi="Arial" w:cs="Arial"/>
          <w:b/>
          <w:bCs/>
        </w:rPr>
        <w:t> His hymns are so rich in covenantal theology that they were among favorites for the Church and for home worship for hundreds of years. Along with this Bond makes this point throughout the book, </w:t>
      </w:r>
      <w:r w:rsidRPr="00E95392">
        <w:rPr>
          <w:rFonts w:ascii="Arial" w:hAnsi="Arial" w:cs="Arial"/>
          <w:b/>
          <w:bCs/>
          <w:i/>
          <w:iCs/>
        </w:rPr>
        <w:t>“Every Christian who cares about living a life of praise will want his sung worship to be guided by Watts’ heart, mind, and poetic devotion. Why? Because Watts was consumed with wonder at Jesus Christ, the supreme object of Christian worship.” </w:t>
      </w:r>
      <w:r w:rsidRPr="00E95392">
        <w:rPr>
          <w:rFonts w:ascii="Arial" w:hAnsi="Arial" w:cs="Arial"/>
          <w:b/>
          <w:bCs/>
        </w:rPr>
        <w:t xml:space="preserve">He was born in 1674 and went home to be with the Lord in 1748. He was disturbed by the singing in the church from an early age and was known to tell his father about it as they walked home from church and finally his father said if you think you could do better write a hymn…and at 14 he did and it was used in the church the very next week and was a favorite among the church goers. </w:t>
      </w:r>
      <w:proofErr w:type="gramStart"/>
      <w:r w:rsidRPr="00E95392">
        <w:rPr>
          <w:rFonts w:ascii="Arial" w:hAnsi="Arial" w:cs="Arial"/>
          <w:b/>
          <w:bCs/>
        </w:rPr>
        <w:t>Again</w:t>
      </w:r>
      <w:proofErr w:type="gramEnd"/>
      <w:r w:rsidRPr="00E95392">
        <w:rPr>
          <w:rFonts w:ascii="Arial" w:hAnsi="Arial" w:cs="Arial"/>
          <w:b/>
          <w:bCs/>
        </w:rPr>
        <w:t xml:space="preserve"> Bond writes</w:t>
      </w:r>
      <w:r w:rsidRPr="00E95392">
        <w:rPr>
          <w:rFonts w:ascii="Arial" w:hAnsi="Arial" w:cs="Arial"/>
          <w:b/>
          <w:bCs/>
          <w:i/>
          <w:iCs/>
        </w:rPr>
        <w:t xml:space="preserve">, “Nahum Tate and Nicholas Brady, who produced a collection of psalm versifications in 1696. There is no question that these were often awkward, and many of them were virtually unsingable. </w:t>
      </w:r>
      <w:proofErr w:type="gramStart"/>
      <w:r w:rsidRPr="00E95392">
        <w:rPr>
          <w:rFonts w:ascii="Arial" w:hAnsi="Arial" w:cs="Arial"/>
          <w:b/>
          <w:bCs/>
          <w:i/>
          <w:iCs/>
        </w:rPr>
        <w:t>So</w:t>
      </w:r>
      <w:proofErr w:type="gramEnd"/>
      <w:r w:rsidRPr="00E95392">
        <w:rPr>
          <w:rFonts w:ascii="Arial" w:hAnsi="Arial" w:cs="Arial"/>
          <w:b/>
          <w:bCs/>
          <w:i/>
          <w:iCs/>
        </w:rPr>
        <w:t xml:space="preserve"> Watts borrowed the redemptive-historical hermeneutic employed by the best preachers and developed from it a method of poetically interpreting and applying the Psalms for singing in worship. His defense of his method indicates that Watts wanted the Old Testament to be understood </w:t>
      </w:r>
      <w:proofErr w:type="gramStart"/>
      <w:r w:rsidRPr="00E95392">
        <w:rPr>
          <w:rFonts w:ascii="Arial" w:hAnsi="Arial" w:cs="Arial"/>
          <w:b/>
          <w:bCs/>
          <w:i/>
          <w:iCs/>
        </w:rPr>
        <w:t>in light of</w:t>
      </w:r>
      <w:proofErr w:type="gramEnd"/>
      <w:r w:rsidRPr="00E95392">
        <w:rPr>
          <w:rFonts w:ascii="Arial" w:hAnsi="Arial" w:cs="Arial"/>
          <w:b/>
          <w:bCs/>
          <w:i/>
          <w:iCs/>
        </w:rPr>
        <w:t xml:space="preserve"> its fulfillment in Christ.” </w:t>
      </w:r>
      <w:r w:rsidRPr="00E95392">
        <w:rPr>
          <w:rFonts w:ascii="Arial" w:hAnsi="Arial" w:cs="Arial"/>
          <w:b/>
          <w:bCs/>
        </w:rPr>
        <w:t xml:space="preserve">We have 31 of his 700 plus or minus hymns in our hymnal which is a testimony to its richness and </w:t>
      </w:r>
      <w:proofErr w:type="gramStart"/>
      <w:r w:rsidRPr="00E95392">
        <w:rPr>
          <w:rFonts w:ascii="Arial" w:hAnsi="Arial" w:cs="Arial"/>
          <w:b/>
          <w:bCs/>
        </w:rPr>
        <w:t>there</w:t>
      </w:r>
      <w:proofErr w:type="gramEnd"/>
      <w:r w:rsidRPr="00E95392">
        <w:rPr>
          <w:rFonts w:ascii="Arial" w:hAnsi="Arial" w:cs="Arial"/>
          <w:b/>
          <w:bCs/>
        </w:rPr>
        <w:t xml:space="preserve"> theological content. Bond writes, </w:t>
      </w:r>
      <w:r w:rsidRPr="00E95392">
        <w:rPr>
          <w:rFonts w:ascii="Arial" w:hAnsi="Arial" w:cs="Arial"/>
          <w:b/>
          <w:bCs/>
          <w:i/>
          <w:iCs/>
        </w:rPr>
        <w:t>“Watts eventually would write some seven hundred hymns, of which most hymnals include only twenty or thirty. To be blunt, many of his hymns are gawky and</w:t>
      </w:r>
      <w:r w:rsidRPr="00E95392">
        <w:rPr>
          <w:rFonts w:ascii="Arial" w:hAnsi="Arial" w:cs="Arial"/>
          <w:b/>
          <w:bCs/>
        </w:rPr>
        <w:t> </w:t>
      </w:r>
      <w:r w:rsidRPr="00E95392">
        <w:rPr>
          <w:rFonts w:ascii="Arial" w:hAnsi="Arial" w:cs="Arial"/>
          <w:b/>
          <w:bCs/>
          <w:i/>
          <w:iCs/>
        </w:rPr>
        <w:t>crude. But Wesley wrote six thousand hymns, and we sing still fewer of his than Watts’.”</w:t>
      </w:r>
      <w:r w:rsidRPr="00E95392">
        <w:rPr>
          <w:rFonts w:ascii="Arial" w:hAnsi="Arial" w:cs="Arial"/>
          <w:b/>
          <w:bCs/>
        </w:rPr>
        <w:t> Watts was the pioneer; he was launching into uncharted poetic and liturgical depths. He did what had not been allowed to be done…the versification of the Psalter which ended up making the Psalms singable.</w:t>
      </w:r>
      <w:r w:rsidRPr="00E95392">
        <w:rPr>
          <w:rFonts w:ascii="Arial" w:hAnsi="Arial" w:cs="Arial"/>
          <w:b/>
          <w:bCs/>
          <w:i/>
          <w:iCs/>
        </w:rPr>
        <w:t>”</w:t>
      </w:r>
      <w:r w:rsidRPr="00E95392">
        <w:rPr>
          <w:rFonts w:ascii="Arial" w:hAnsi="Arial" w:cs="Arial"/>
          <w:b/>
          <w:bCs/>
        </w:rPr>
        <w:t> </w:t>
      </w:r>
      <w:r w:rsidRPr="00E95392">
        <w:rPr>
          <w:rFonts w:ascii="Arial" w:hAnsi="Arial" w:cs="Arial"/>
          <w:b/>
          <w:bCs/>
          <w:i/>
          <w:iCs/>
        </w:rPr>
        <w:t>In the best of the </w:t>
      </w:r>
      <w:r w:rsidRPr="00E95392">
        <w:rPr>
          <w:rFonts w:ascii="Arial" w:hAnsi="Arial" w:cs="Arial"/>
          <w:b/>
          <w:bCs/>
          <w:i/>
          <w:iCs/>
          <w:u w:val="single"/>
        </w:rPr>
        <w:t>Divine Songs,</w:t>
      </w:r>
      <w:r w:rsidRPr="00E95392">
        <w:rPr>
          <w:rFonts w:ascii="Arial" w:hAnsi="Arial" w:cs="Arial"/>
          <w:b/>
          <w:bCs/>
          <w:i/>
          <w:iCs/>
        </w:rPr>
        <w:t xml:space="preserve"> Watts effectively and memorably employs poetry in the instruction of sometimes weighty theological truths, as in this quatrain on the work of Christ:   </w:t>
      </w:r>
      <w:r>
        <w:rPr>
          <w:rFonts w:ascii="Arial" w:hAnsi="Arial" w:cs="Arial"/>
          <w:b/>
          <w:bCs/>
          <w:i/>
          <w:iCs/>
        </w:rPr>
        <w:br/>
      </w:r>
      <w:r>
        <w:rPr>
          <w:rFonts w:ascii="Arial" w:hAnsi="Arial" w:cs="Arial"/>
          <w:b/>
          <w:bCs/>
          <w:i/>
          <w:iCs/>
        </w:rPr>
        <w:lastRenderedPageBreak/>
        <w:br/>
      </w:r>
      <w:r w:rsidRPr="00E95392">
        <w:rPr>
          <w:rFonts w:ascii="Arial" w:hAnsi="Arial" w:cs="Arial"/>
          <w:b/>
          <w:bCs/>
          <w:i/>
          <w:iCs/>
        </w:rPr>
        <w:t>He honored all His Father’s laws,</w:t>
      </w:r>
      <w:r>
        <w:rPr>
          <w:rFonts w:ascii="Arial" w:hAnsi="Arial" w:cs="Arial"/>
          <w:b/>
          <w:bCs/>
        </w:rPr>
        <w:br/>
      </w:r>
      <w:r w:rsidRPr="00E95392">
        <w:rPr>
          <w:rFonts w:ascii="Arial" w:hAnsi="Arial" w:cs="Arial"/>
          <w:b/>
          <w:bCs/>
          <w:i/>
          <w:iCs/>
        </w:rPr>
        <w:t>Which we have disobeyed;</w:t>
      </w:r>
      <w:r>
        <w:rPr>
          <w:rFonts w:ascii="Arial" w:hAnsi="Arial" w:cs="Arial"/>
          <w:b/>
          <w:bCs/>
        </w:rPr>
        <w:br/>
      </w:r>
      <w:r w:rsidRPr="00E95392">
        <w:rPr>
          <w:rFonts w:ascii="Arial" w:hAnsi="Arial" w:cs="Arial"/>
          <w:b/>
          <w:bCs/>
          <w:i/>
          <w:iCs/>
        </w:rPr>
        <w:t>He bore our sins upon the cross,</w:t>
      </w:r>
      <w:r>
        <w:rPr>
          <w:rFonts w:ascii="Arial" w:hAnsi="Arial" w:cs="Arial"/>
          <w:b/>
          <w:bCs/>
        </w:rPr>
        <w:br/>
      </w:r>
      <w:r w:rsidRPr="00E95392">
        <w:rPr>
          <w:rFonts w:ascii="Arial" w:hAnsi="Arial" w:cs="Arial"/>
          <w:b/>
          <w:bCs/>
          <w:i/>
          <w:iCs/>
        </w:rPr>
        <w:t>And our full ransom paid.</w:t>
      </w:r>
    </w:p>
    <w:p w14:paraId="309995AC" w14:textId="77777777" w:rsidR="00E95392" w:rsidRPr="00E95392" w:rsidRDefault="00E95392" w:rsidP="00E95392">
      <w:pPr>
        <w:rPr>
          <w:rFonts w:ascii="Arial" w:hAnsi="Arial" w:cs="Arial"/>
          <w:b/>
          <w:bCs/>
        </w:rPr>
      </w:pPr>
      <w:r w:rsidRPr="00E95392">
        <w:rPr>
          <w:rFonts w:ascii="Arial" w:hAnsi="Arial" w:cs="Arial"/>
          <w:b/>
          <w:bCs/>
          <w:i/>
          <w:iCs/>
        </w:rPr>
        <w:t>In everything he wrote, Watts was in the business of employing his pen precisely to aid immature minds.” </w:t>
      </w:r>
      <w:r w:rsidRPr="00E95392">
        <w:rPr>
          <w:rFonts w:ascii="Arial" w:hAnsi="Arial" w:cs="Arial"/>
          <w:b/>
          <w:bCs/>
        </w:rPr>
        <w:t> We sing many of his hymns even today, like, Our God, Our Help in Ages Past, When I Survey the Wondrous Cross, Alas and Did My savior Bleed, Joy to the World and Jesus Shall Reign to name a few. Douglas Bond in this book brings us face to face with the best of Watts so that we do not lose him to history but continue to worship God as God intends. </w:t>
      </w:r>
      <w:r w:rsidRPr="00E95392">
        <w:rPr>
          <w:rFonts w:ascii="Arial" w:hAnsi="Arial" w:cs="Arial"/>
          <w:b/>
          <w:bCs/>
          <w:i/>
          <w:iCs/>
        </w:rPr>
        <w:t>“Perhaps the greatest lesson to be learned from Watts’ poetry is his understanding of how we read and interpret all of Scripture; Watts, like Spurgeon and the best preachers of the past and present, made a beeline for the cross, and so must we. The enduring demonstration of this tendency of Watts is seen in the best of his psalm versifications, appropriate for the sung worship of all Christians, ‘</w:t>
      </w:r>
      <w:proofErr w:type="spellStart"/>
      <w:r w:rsidRPr="00E95392">
        <w:rPr>
          <w:rFonts w:ascii="Arial" w:hAnsi="Arial" w:cs="Arial"/>
          <w:b/>
          <w:bCs/>
          <w:i/>
          <w:iCs/>
        </w:rPr>
        <w:t>where’er</w:t>
      </w:r>
      <w:proofErr w:type="spellEnd"/>
      <w:r w:rsidRPr="00E95392">
        <w:rPr>
          <w:rFonts w:ascii="Arial" w:hAnsi="Arial" w:cs="Arial"/>
          <w:b/>
          <w:bCs/>
          <w:i/>
          <w:iCs/>
        </w:rPr>
        <w:t xml:space="preserve"> the sun doth his successive journeys run.’ May we, like Watts, read and understand our Bibles by seeking to find Christ on every page. May we then sing with Watts ‘the wonders of his love.’ And may we know the sufficiency of Christ’s arm alone, and that in Him our defense is unshakably secure.”</w:t>
      </w:r>
    </w:p>
    <w:p w14:paraId="2B24DA99" w14:textId="77777777" w:rsidR="00E95392" w:rsidRPr="00E95392" w:rsidRDefault="00E95392" w:rsidP="00E95392">
      <w:pPr>
        <w:rPr>
          <w:rFonts w:ascii="Arial" w:hAnsi="Arial" w:cs="Arial"/>
          <w:b/>
          <w:bCs/>
        </w:rPr>
      </w:pPr>
      <w:r w:rsidRPr="00E95392">
        <w:rPr>
          <w:rFonts w:ascii="Arial" w:hAnsi="Arial" w:cs="Arial"/>
          <w:b/>
          <w:bCs/>
        </w:rPr>
        <w:t>27.  </w:t>
      </w:r>
      <w:r w:rsidRPr="00E95392">
        <w:rPr>
          <w:rFonts w:ascii="Arial" w:hAnsi="Arial" w:cs="Arial"/>
          <w:b/>
          <w:bCs/>
          <w:u w:val="single"/>
        </w:rPr>
        <w:t>THE PLIGHT OF MAN AND THE POWER OF GOD, </w:t>
      </w:r>
      <w:r w:rsidRPr="00E95392">
        <w:rPr>
          <w:rFonts w:ascii="Arial" w:hAnsi="Arial" w:cs="Arial"/>
          <w:b/>
          <w:bCs/>
        </w:rPr>
        <w:t xml:space="preserve">by D. Martyn Lloyd-Jones (1899-1981) (This book was derived from lectures given in the Assembly Hall of the Free Church College, Edinburgh during the second week in </w:t>
      </w:r>
      <w:proofErr w:type="gramStart"/>
      <w:r w:rsidRPr="00E95392">
        <w:rPr>
          <w:rFonts w:ascii="Arial" w:hAnsi="Arial" w:cs="Arial"/>
          <w:b/>
          <w:bCs/>
        </w:rPr>
        <w:t>March,</w:t>
      </w:r>
      <w:proofErr w:type="gramEnd"/>
      <w:r w:rsidRPr="00E95392">
        <w:rPr>
          <w:rFonts w:ascii="Arial" w:hAnsi="Arial" w:cs="Arial"/>
          <w:b/>
          <w:bCs/>
        </w:rPr>
        <w:t xml:space="preserve"> 1941.) He was the presiding minster at Westminster Chapel in London from 1938-1968).  It has been said many times that one of his main missions in life was to preach Christ with an emphasis on the desperate plight of man and the power of God to save.  He preached and wrote unabashedly on the sovereignty Of God in the salvation of sinners </w:t>
      </w:r>
      <w:proofErr w:type="gramStart"/>
      <w:r w:rsidRPr="00E95392">
        <w:rPr>
          <w:rFonts w:ascii="Arial" w:hAnsi="Arial" w:cs="Arial"/>
          <w:b/>
          <w:bCs/>
        </w:rPr>
        <w:t>must to</w:t>
      </w:r>
      <w:proofErr w:type="gramEnd"/>
      <w:r w:rsidRPr="00E95392">
        <w:rPr>
          <w:rFonts w:ascii="Arial" w:hAnsi="Arial" w:cs="Arial"/>
          <w:b/>
          <w:bCs/>
        </w:rPr>
        <w:t xml:space="preserve"> the chagrin of those who would rather point to pragmatism, programs and self-help books for us to find peace and hope. His text for this series of sermons and lectures come from Romans 1:16-32…expositing each of the texts to make his point of the plight of man without God and the power of God in salvation for His elect. He was preaching and lecturing during the early days of WWII through to its end and the way he describes British culture as far as how it views God and the scriptures speaks volumes for how we in America view it today…giving lip service…going to church but not being effected by what we learn there because we are so caught up in ourselves and our own gospel. He states at one point, </w:t>
      </w:r>
      <w:r w:rsidRPr="00E95392">
        <w:rPr>
          <w:rFonts w:ascii="Arial" w:hAnsi="Arial" w:cs="Arial"/>
          <w:b/>
          <w:bCs/>
          <w:i/>
          <w:iCs/>
        </w:rPr>
        <w:t>“.  It is man's pride that has cause the decline and fall of mankind from the knowledge of God. ‘They became vain in their imaginations (reasoning’s) and their foolish heart was darkened.  Professing themselves to be wise, they became fools.’  In other words, the final step is to reject God's revelation altogether and to substitute their own ideas and reasoning’s instead.</w:t>
      </w:r>
      <w:r w:rsidRPr="00E95392">
        <w:rPr>
          <w:rFonts w:ascii="Arial" w:hAnsi="Arial" w:cs="Arial"/>
          <w:b/>
          <w:bCs/>
        </w:rPr>
        <w:t> </w:t>
      </w:r>
      <w:r w:rsidRPr="00E95392">
        <w:rPr>
          <w:rFonts w:ascii="Arial" w:hAnsi="Arial" w:cs="Arial"/>
          <w:b/>
          <w:bCs/>
          <w:i/>
          <w:iCs/>
        </w:rPr>
        <w:t xml:space="preserve">It is due first to the inherent rebelliousness in man's nature, ‘When they knew </w:t>
      </w:r>
      <w:proofErr w:type="gramStart"/>
      <w:r w:rsidRPr="00E95392">
        <w:rPr>
          <w:rFonts w:ascii="Arial" w:hAnsi="Arial" w:cs="Arial"/>
          <w:b/>
          <w:bCs/>
          <w:i/>
          <w:iCs/>
        </w:rPr>
        <w:t>God</w:t>
      </w:r>
      <w:proofErr w:type="gramEnd"/>
      <w:r w:rsidRPr="00E95392">
        <w:rPr>
          <w:rFonts w:ascii="Arial" w:hAnsi="Arial" w:cs="Arial"/>
          <w:b/>
          <w:bCs/>
          <w:i/>
          <w:iCs/>
        </w:rPr>
        <w:t xml:space="preserve"> they glorified Him not as God.’  Men resent the very idea of God and feel that it means and implies that their liberty is somehow curtailed.  They believe that they are fit to be "masters of their fate and captains of their souls," and believing </w:t>
      </w:r>
      <w:proofErr w:type="gramStart"/>
      <w:r w:rsidRPr="00E95392">
        <w:rPr>
          <w:rFonts w:ascii="Arial" w:hAnsi="Arial" w:cs="Arial"/>
          <w:b/>
          <w:bCs/>
          <w:i/>
          <w:iCs/>
        </w:rPr>
        <w:t>that,</w:t>
      </w:r>
      <w:proofErr w:type="gramEnd"/>
      <w:r w:rsidRPr="00E95392">
        <w:rPr>
          <w:rFonts w:ascii="Arial" w:hAnsi="Arial" w:cs="Arial"/>
          <w:b/>
          <w:bCs/>
          <w:i/>
          <w:iCs/>
        </w:rPr>
        <w:t xml:space="preserve"> they demand the right to manage themselves.</w:t>
      </w:r>
      <w:r w:rsidRPr="00E95392">
        <w:rPr>
          <w:rFonts w:ascii="Arial" w:hAnsi="Arial" w:cs="Arial"/>
          <w:b/>
          <w:bCs/>
        </w:rPr>
        <w:t> </w:t>
      </w:r>
      <w:proofErr w:type="gramStart"/>
      <w:r w:rsidRPr="00E95392">
        <w:rPr>
          <w:rFonts w:ascii="Arial" w:hAnsi="Arial" w:cs="Arial"/>
          <w:b/>
          <w:bCs/>
          <w:i/>
          <w:iCs/>
        </w:rPr>
        <w:t>Man</w:t>
      </w:r>
      <w:proofErr w:type="gramEnd"/>
      <w:r w:rsidRPr="00E95392">
        <w:rPr>
          <w:rFonts w:ascii="Arial" w:hAnsi="Arial" w:cs="Arial"/>
          <w:b/>
          <w:bCs/>
          <w:i/>
          <w:iCs/>
        </w:rPr>
        <w:t xml:space="preserve"> himself has become </w:t>
      </w:r>
      <w:r w:rsidRPr="00E95392">
        <w:rPr>
          <w:rFonts w:ascii="Arial" w:hAnsi="Arial" w:cs="Arial"/>
          <w:b/>
          <w:bCs/>
          <w:i/>
          <w:iCs/>
        </w:rPr>
        <w:lastRenderedPageBreak/>
        <w:t>the standard, and nothing must be imposed upon him from the outside.”</w:t>
      </w:r>
      <w:r w:rsidRPr="00E95392">
        <w:rPr>
          <w:rFonts w:ascii="Arial" w:hAnsi="Arial" w:cs="Arial"/>
          <w:b/>
          <w:bCs/>
        </w:rPr>
        <w:t> To me he speaks volumes as he winds his way through a text that we all need to be pressed back to every now and again so that we might evaluate where we are at that moment for our fallen nature, the culture and Satan keep drawing us away. I will leave this review with some of his final word. </w:t>
      </w:r>
      <w:r w:rsidRPr="00E95392">
        <w:rPr>
          <w:rFonts w:ascii="Arial" w:hAnsi="Arial" w:cs="Arial"/>
          <w:b/>
          <w:bCs/>
          <w:i/>
          <w:iCs/>
        </w:rPr>
        <w:t>“It has become the hallmark of culture and learning to be irreligious or anti-religious.  Nay, further, to believe in the Gospel is regarded as one of the greatest hindrances to true progress and development.  Salvation is to be found, according to the modem man, in the full use of the human capacities and powers which can he trained by knowledge and education.  Man must save himself; man can save himself.  He has it within him to do so.  That is the essence of the modem creed. With this being true, may God grant that we may find ourselves among the blessed throng.  We have but to believe on Him, to yield ourselves to Him, and begin to make of Him our only boast here and now, and it is assured.”</w:t>
      </w:r>
    </w:p>
    <w:p w14:paraId="2F3BC06F" w14:textId="77777777" w:rsidR="00E95392" w:rsidRPr="00E95392" w:rsidRDefault="00E95392" w:rsidP="00E95392">
      <w:pPr>
        <w:rPr>
          <w:rFonts w:ascii="Arial" w:hAnsi="Arial" w:cs="Arial"/>
          <w:b/>
          <w:bCs/>
        </w:rPr>
      </w:pPr>
      <w:r w:rsidRPr="00E95392">
        <w:rPr>
          <w:rFonts w:ascii="Arial" w:hAnsi="Arial" w:cs="Arial"/>
          <w:b/>
          <w:bCs/>
        </w:rPr>
        <w:t>28</w:t>
      </w:r>
      <w:proofErr w:type="gramStart"/>
      <w:r w:rsidRPr="00E95392">
        <w:rPr>
          <w:rFonts w:ascii="Arial" w:hAnsi="Arial" w:cs="Arial"/>
          <w:b/>
          <w:bCs/>
        </w:rPr>
        <w:t>.  </w:t>
      </w:r>
      <w:r w:rsidRPr="00E95392">
        <w:rPr>
          <w:rFonts w:ascii="Arial" w:hAnsi="Arial" w:cs="Arial"/>
          <w:b/>
          <w:bCs/>
          <w:u w:val="single"/>
        </w:rPr>
        <w:t>HARRY</w:t>
      </w:r>
      <w:proofErr w:type="gramEnd"/>
      <w:r w:rsidRPr="00E95392">
        <w:rPr>
          <w:rFonts w:ascii="Arial" w:hAnsi="Arial" w:cs="Arial"/>
          <w:b/>
          <w:bCs/>
          <w:u w:val="single"/>
        </w:rPr>
        <w:t xml:space="preserve"> </w:t>
      </w:r>
      <w:proofErr w:type="gramStart"/>
      <w:r w:rsidRPr="00E95392">
        <w:rPr>
          <w:rFonts w:ascii="Arial" w:hAnsi="Arial" w:cs="Arial"/>
          <w:b/>
          <w:bCs/>
          <w:u w:val="single"/>
        </w:rPr>
        <w:t>POTTER:THE</w:t>
      </w:r>
      <w:proofErr w:type="gramEnd"/>
      <w:r w:rsidRPr="00E95392">
        <w:rPr>
          <w:rFonts w:ascii="Arial" w:hAnsi="Arial" w:cs="Arial"/>
          <w:b/>
          <w:bCs/>
          <w:u w:val="single"/>
        </w:rPr>
        <w:t xml:space="preserve"> ORDER OF THE PHOENIX, </w:t>
      </w:r>
      <w:r w:rsidRPr="00E95392">
        <w:rPr>
          <w:rFonts w:ascii="Arial" w:hAnsi="Arial" w:cs="Arial"/>
          <w:b/>
          <w:bCs/>
        </w:rPr>
        <w:t xml:space="preserve">J.K. Rowling (2003). Harry’s days as a student at Hogwarts’s School of Magic seem to be numbered. No one from the Ministry of Magic wants to listen to what he has to say…in fact, they want him out of the picture all together, hence the entrance of the Dementor’s who are called up by (Spoiler Alert: Delores Umbridge though no one seems to know that except maybe Dumbledore) to do him in, because harry is seen by the M of M as trying to undermine their authority. When that fails…those around him that he trusts most seem to not want to </w:t>
      </w:r>
      <w:proofErr w:type="gramStart"/>
      <w:r w:rsidRPr="00E95392">
        <w:rPr>
          <w:rFonts w:ascii="Arial" w:hAnsi="Arial" w:cs="Arial"/>
          <w:b/>
          <w:bCs/>
        </w:rPr>
        <w:t>listen</w:t>
      </w:r>
      <w:proofErr w:type="gramEnd"/>
      <w:r w:rsidRPr="00E95392">
        <w:rPr>
          <w:rFonts w:ascii="Arial" w:hAnsi="Arial" w:cs="Arial"/>
          <w:b/>
          <w:bCs/>
        </w:rPr>
        <w:t xml:space="preserve"> him as well…so as usual he seeks to take matters into his own hands. In fact, there was so much of this that it becomes annoying as you read. You sit there and say most of the things Harry has dealt with in his young age have been more than most adult or even wizards and witches will ever have to deal with…so the fact that he may be traumatized and act out should not come as a surprise. But even those who were with him for some of it seem to be saying to him “Get a grip, mate.” Even after the trauma of Cedric’s death and Voldemort’s return, the adults (the adults of the Order as well as those who are against the Order and don’t want to admit the obvious) around Harry act as most adults are prone to do: (1)They over protect and keep the one traumatized out of the loop...(2) They seek to deny the event by not talking about it at all... delegitimizing the account of the one traumatized...(3)They even go so far as to either call the person a liar because they don’t want to admit the truth of the event or they make the victim feel guilty in how they interpret the event. Or maybe, (4) Dumbledore knew he should have said something sooner but kept putting it off thinking, at the time, it would be better for everyone especially Harry. In fact, the book is full of people taking things into their hands and taking others for granted without regard for the consequences which leads at least in one case to a dire ending. (We lose an important character in this book!) There are a few moments where we see the trio (Harry, Ron and Hermione) stopping and maturing beyond themselves (they are teenagers after all) with Neville, as they discover what happened to Neville’s parents and where they are (something the Harry had discovered the year before in Dumbledore’s office.) However, in the end, there is always Dumbledore with a calming effect even when Harry doesn’t want to be calmed any more. At one point Dumbledore says to Harry during His long explanation and apology for not being more </w:t>
      </w:r>
      <w:r w:rsidRPr="00E95392">
        <w:rPr>
          <w:rFonts w:ascii="Arial" w:hAnsi="Arial" w:cs="Arial"/>
          <w:b/>
          <w:bCs/>
        </w:rPr>
        <w:lastRenderedPageBreak/>
        <w:t>communicative, </w:t>
      </w:r>
      <w:r w:rsidRPr="00E95392">
        <w:rPr>
          <w:rFonts w:ascii="Arial" w:hAnsi="Arial" w:cs="Arial"/>
          <w:b/>
          <w:bCs/>
          <w:i/>
          <w:iCs/>
        </w:rPr>
        <w:t>“There is no shame in what you are feeling, Harry. On the contrary . . . the fact that you can feel pain like this is your greatest strength.” </w:t>
      </w:r>
      <w:r w:rsidRPr="00E95392">
        <w:rPr>
          <w:rFonts w:ascii="Arial" w:hAnsi="Arial" w:cs="Arial"/>
          <w:b/>
          <w:bCs/>
        </w:rPr>
        <w:t xml:space="preserve">This would have reminded Harry of another talk that he and Dumbledore had with Harry, when the differences between him and Lord Voldemort were pointed out. As usual this book has </w:t>
      </w:r>
      <w:proofErr w:type="gramStart"/>
      <w:r w:rsidRPr="00E95392">
        <w:rPr>
          <w:rFonts w:ascii="Arial" w:hAnsi="Arial" w:cs="Arial"/>
          <w:b/>
          <w:bCs/>
        </w:rPr>
        <w:t>a number of</w:t>
      </w:r>
      <w:proofErr w:type="gramEnd"/>
      <w:r w:rsidRPr="00E95392">
        <w:rPr>
          <w:rFonts w:ascii="Arial" w:hAnsi="Arial" w:cs="Arial"/>
          <w:b/>
          <w:bCs/>
        </w:rPr>
        <w:t xml:space="preserve"> twists and turns that </w:t>
      </w:r>
      <w:proofErr w:type="gramStart"/>
      <w:r w:rsidRPr="00E95392">
        <w:rPr>
          <w:rFonts w:ascii="Arial" w:hAnsi="Arial" w:cs="Arial"/>
          <w:b/>
          <w:bCs/>
        </w:rPr>
        <w:t>keeps</w:t>
      </w:r>
      <w:proofErr w:type="gramEnd"/>
      <w:r w:rsidRPr="00E95392">
        <w:rPr>
          <w:rFonts w:ascii="Arial" w:hAnsi="Arial" w:cs="Arial"/>
          <w:b/>
          <w:bCs/>
        </w:rPr>
        <w:t xml:space="preserve"> the reader entertained and spellbound (pun intended). This book is almost 900 pages long but felt like one of the much smaller ones because of all the action and intrigue throughout.</w:t>
      </w:r>
    </w:p>
    <w:p w14:paraId="57995DDC" w14:textId="24119F94" w:rsidR="00E95392" w:rsidRPr="00E95392" w:rsidRDefault="00E95392" w:rsidP="00E95392">
      <w:pPr>
        <w:rPr>
          <w:rFonts w:ascii="Arial" w:hAnsi="Arial" w:cs="Arial"/>
          <w:b/>
          <w:bCs/>
        </w:rPr>
      </w:pPr>
      <w:r w:rsidRPr="00E95392">
        <w:rPr>
          <w:rFonts w:ascii="Arial" w:hAnsi="Arial" w:cs="Arial"/>
          <w:b/>
          <w:bCs/>
        </w:rPr>
        <w:t>29.  </w:t>
      </w:r>
      <w:r w:rsidRPr="00E95392">
        <w:rPr>
          <w:rFonts w:ascii="Arial" w:hAnsi="Arial" w:cs="Arial"/>
          <w:b/>
          <w:bCs/>
          <w:u w:val="single"/>
        </w:rPr>
        <w:t>THE GOSPEL MINISTRY: An Address to Ministers and Students of Theology</w:t>
      </w:r>
      <w:r w:rsidRPr="00E95392">
        <w:rPr>
          <w:rFonts w:ascii="Arial" w:hAnsi="Arial" w:cs="Arial"/>
          <w:b/>
          <w:bCs/>
        </w:rPr>
        <w:t xml:space="preserve">, by John Brown of Haddington (1722-1787 Scottish minister and author, this publishing was in 1864, Monergism Copyright © 2023). The preface to this book is written by a preached in Cincinnati, Ohio in 1864 and He commended this book highly for all ministers in the pulpit and those endeavoring to go to the pulpit by God’s call as he had been influenced by the book 40 years prior to this publishing in 1864. He also stated that he goes back to this book on a regular basis when he evaluates his call and ministry. I have now placed this on my “read regularly” list. For I evaluate my call and ministry every </w:t>
      </w:r>
      <w:proofErr w:type="spellStart"/>
      <w:r w:rsidRPr="00E95392">
        <w:rPr>
          <w:rFonts w:ascii="Arial" w:hAnsi="Arial" w:cs="Arial"/>
          <w:b/>
          <w:bCs/>
        </w:rPr>
        <w:t>yea</w:t>
      </w:r>
      <w:proofErr w:type="spellEnd"/>
      <w:r w:rsidRPr="00E95392">
        <w:rPr>
          <w:rFonts w:ascii="Arial" w:hAnsi="Arial" w:cs="Arial"/>
          <w:b/>
          <w:bCs/>
        </w:rPr>
        <w:t xml:space="preserve"> (sometimes more depending upon the hardship that has arisen). Like Brown’s Systematic Theology these were standard texts in seminaries or in churches training future pastors for almost 200 years…and they need to find their way back</w:t>
      </w:r>
      <w:proofErr w:type="gramStart"/>
      <w:r w:rsidRPr="00E95392">
        <w:rPr>
          <w:rFonts w:ascii="Arial" w:hAnsi="Arial" w:cs="Arial"/>
          <w:b/>
          <w:bCs/>
        </w:rPr>
        <w:t>….especially</w:t>
      </w:r>
      <w:proofErr w:type="gramEnd"/>
      <w:r w:rsidRPr="00E95392">
        <w:rPr>
          <w:rFonts w:ascii="Arial" w:hAnsi="Arial" w:cs="Arial"/>
          <w:b/>
          <w:bCs/>
        </w:rPr>
        <w:t xml:space="preserve"> this one on the Gospel Ministry.  We often talk about future leaders (TE’s and RE’s) reading Richard Baxter’s THE REFORMED PASTOR…I do read that with regularity…but I had I run across this one first this one would have been my </w:t>
      </w:r>
      <w:proofErr w:type="gramStart"/>
      <w:r w:rsidRPr="00E95392">
        <w:rPr>
          <w:rFonts w:ascii="Arial" w:hAnsi="Arial" w:cs="Arial"/>
          <w:b/>
          <w:bCs/>
        </w:rPr>
        <w:t>go to</w:t>
      </w:r>
      <w:proofErr w:type="gramEnd"/>
      <w:r w:rsidRPr="00E95392">
        <w:rPr>
          <w:rFonts w:ascii="Arial" w:hAnsi="Arial" w:cs="Arial"/>
          <w:b/>
          <w:bCs/>
        </w:rPr>
        <w:t xml:space="preserve"> book. It is succinct and clear about the privileges, the abuses, and its desire to help men realize “IF” they are called or not for many should not pursue ministry who do. All through the book you see that his strength he is in his probing questions, </w:t>
      </w:r>
      <w:r w:rsidRPr="00E95392">
        <w:rPr>
          <w:rFonts w:ascii="Arial" w:hAnsi="Arial" w:cs="Arial"/>
          <w:b/>
          <w:bCs/>
          <w:i/>
          <w:iCs/>
        </w:rPr>
        <w:t>“What distinct knowledge have you of the mysteries of the kingdom? What aptness have you to teach, bringing out of the good treasure of your own heart things new and old? (1 Timothy 3:2; Titus 1:9; 2 Timothy 2:2). What ability to make the deep mysteries of the Gospel plain to persons of weak capacities, and to represent things delightful or terrible in a proper and affecting manner? What proper quickness in conceiving divine things; and what rooted inclination to study the, as persons devoted to matters of infinite importance? What peculiar fitness have you for the pulpit, qualifying you, in a plain, serious, orderly, and earnest manner, to press the truths of God into the consciences of your hearers? (Isaiah 50:4; 49:2). With what stock of self-experienced truths and texts of inspiration did, or do you enter on the ministerial work? Of what truths, relative to the law of God, or relative to sin, Satan, or the desertions and terrors of God, has your soul not only seen the evidence but felt the power?</w:t>
      </w:r>
      <w:r w:rsidRPr="00E95392">
        <w:rPr>
          <w:rFonts w:ascii="Arial" w:hAnsi="Arial" w:cs="Arial"/>
          <w:b/>
          <w:bCs/>
        </w:rPr>
        <w:t> </w:t>
      </w:r>
      <w:r w:rsidRPr="00E95392">
        <w:rPr>
          <w:rFonts w:ascii="Arial" w:hAnsi="Arial" w:cs="Arial"/>
          <w:b/>
          <w:bCs/>
          <w:i/>
          <w:iCs/>
        </w:rPr>
        <w:t xml:space="preserve">Take heed that your call from Christ and His Spirit to your ministerial work be not only real but evident. Without this, you can neither be duly excited nor encouraged to your work; nor hope nor pray for divine success in it, nor bear up </w:t>
      </w:r>
      <w:proofErr w:type="spellStart"/>
      <w:r w:rsidRPr="00E95392">
        <w:rPr>
          <w:rFonts w:ascii="Arial" w:hAnsi="Arial" w:cs="Arial"/>
          <w:b/>
          <w:bCs/>
          <w:i/>
          <w:iCs/>
        </w:rPr>
        <w:t>aright</w:t>
      </w:r>
      <w:proofErr w:type="spellEnd"/>
      <w:r w:rsidRPr="00E95392">
        <w:rPr>
          <w:rFonts w:ascii="Arial" w:hAnsi="Arial" w:cs="Arial"/>
          <w:b/>
          <w:bCs/>
          <w:i/>
          <w:iCs/>
        </w:rPr>
        <w:t xml:space="preserve"> under the difficulties you must encounter if you attempt to be faithful.” </w:t>
      </w:r>
      <w:r w:rsidRPr="00E95392">
        <w:rPr>
          <w:rFonts w:ascii="Arial" w:hAnsi="Arial" w:cs="Arial"/>
          <w:b/>
          <w:bCs/>
        </w:rPr>
        <w:t>This book should be high on all ministers and elders book list for along with all the other things necessary to make his argument he also calls the minister and or candidate to reflection/self-examination and a deep dependence on Christ.</w:t>
      </w:r>
    </w:p>
    <w:p w14:paraId="013F77CA" w14:textId="0E28C62D" w:rsidR="00E95392" w:rsidRPr="00E95392" w:rsidRDefault="00E95392" w:rsidP="00E95392">
      <w:pPr>
        <w:rPr>
          <w:rFonts w:ascii="Arial" w:hAnsi="Arial" w:cs="Arial"/>
          <w:b/>
          <w:bCs/>
        </w:rPr>
      </w:pPr>
      <w:r w:rsidRPr="00E95392">
        <w:rPr>
          <w:rFonts w:ascii="Arial" w:hAnsi="Arial" w:cs="Arial"/>
          <w:b/>
          <w:bCs/>
        </w:rPr>
        <w:lastRenderedPageBreak/>
        <w:t>30.  </w:t>
      </w:r>
      <w:r w:rsidRPr="00E95392">
        <w:rPr>
          <w:rFonts w:ascii="Arial" w:hAnsi="Arial" w:cs="Arial"/>
          <w:b/>
          <w:bCs/>
          <w:u w:val="single"/>
        </w:rPr>
        <w:t>A LOOK INTO THE LIFE AND LOVE OF SEVERUS SNAPE: An Essay</w:t>
      </w:r>
      <w:r w:rsidRPr="00E95392">
        <w:rPr>
          <w:rFonts w:ascii="Arial" w:hAnsi="Arial" w:cs="Arial"/>
          <w:b/>
          <w:bCs/>
        </w:rPr>
        <w:t> by Amber Vilate (2013). Severus is the topic of many books one of the most recent came out in 2023 simply named </w:t>
      </w:r>
      <w:r w:rsidRPr="00E95392">
        <w:rPr>
          <w:rFonts w:ascii="Arial" w:hAnsi="Arial" w:cs="Arial"/>
          <w:b/>
          <w:bCs/>
          <w:u w:val="single"/>
        </w:rPr>
        <w:t>SEVERUS SNAPE. </w:t>
      </w:r>
      <w:r w:rsidRPr="00E95392">
        <w:rPr>
          <w:rFonts w:ascii="Arial" w:hAnsi="Arial" w:cs="Arial"/>
          <w:b/>
          <w:bCs/>
        </w:rPr>
        <w:t xml:space="preserve">All of them seem to have a common theme and that is to help the researcher and then their readers to understand and appreciate Severus or </w:t>
      </w:r>
      <w:proofErr w:type="spellStart"/>
      <w:r w:rsidRPr="00E95392">
        <w:rPr>
          <w:rFonts w:ascii="Arial" w:hAnsi="Arial" w:cs="Arial"/>
          <w:b/>
          <w:bCs/>
        </w:rPr>
        <w:t>Snivelus</w:t>
      </w:r>
      <w:proofErr w:type="spellEnd"/>
      <w:r w:rsidRPr="00E95392">
        <w:rPr>
          <w:rFonts w:ascii="Arial" w:hAnsi="Arial" w:cs="Arial"/>
          <w:b/>
          <w:bCs/>
        </w:rPr>
        <w:t>! This author specifically wants to look at him as a central character and his desire for love even though his twisted sense of love is what troubles him most. The author writes, </w:t>
      </w:r>
      <w:r w:rsidRPr="00E95392">
        <w:rPr>
          <w:rFonts w:ascii="Arial" w:hAnsi="Arial" w:cs="Arial"/>
          <w:b/>
          <w:bCs/>
          <w:i/>
          <w:iCs/>
        </w:rPr>
        <w:t xml:space="preserve">“Severus Snape was deathly in love with Lily Evans. Shock of shocks. After my initial reaction of denial, I realized how much sense it all made. </w:t>
      </w:r>
      <w:proofErr w:type="gramStart"/>
      <w:r w:rsidRPr="00E95392">
        <w:rPr>
          <w:rFonts w:ascii="Arial" w:hAnsi="Arial" w:cs="Arial"/>
          <w:b/>
          <w:bCs/>
          <w:i/>
          <w:iCs/>
        </w:rPr>
        <w:t>Of course</w:t>
      </w:r>
      <w:proofErr w:type="gramEnd"/>
      <w:r w:rsidRPr="00E95392">
        <w:rPr>
          <w:rFonts w:ascii="Arial" w:hAnsi="Arial" w:cs="Arial"/>
          <w:b/>
          <w:bCs/>
          <w:i/>
          <w:iCs/>
        </w:rPr>
        <w:t xml:space="preserve"> Snape was in love with her. Is there anything besides love that would cause a person like him to go against his own dark nature? What, other than love, could have convinced Dumbledore of the sincerity of such a troubled person? The main theme of the Harry Potter series is love. How better to illustrate that theme than by giving the man we all loved to hate an undying, terrible, and unrequited love that would eventually redeem him from all the evil he had done? I don’t believe he ever thought he was fully forgiven for the hurt he caused, but in sacrificing himself he absolved himself in my eyes. Severus Snape showed me how deep the theme runs in the series.” </w:t>
      </w:r>
      <w:r w:rsidRPr="00E95392">
        <w:rPr>
          <w:rFonts w:ascii="Arial" w:hAnsi="Arial" w:cs="Arial"/>
          <w:b/>
          <w:bCs/>
        </w:rPr>
        <w:t xml:space="preserve">Het theses </w:t>
      </w:r>
      <w:proofErr w:type="spellStart"/>
      <w:r w:rsidRPr="00E95392">
        <w:rPr>
          <w:rFonts w:ascii="Arial" w:hAnsi="Arial" w:cs="Arial"/>
          <w:b/>
          <w:bCs/>
        </w:rPr>
        <w:t>continus</w:t>
      </w:r>
      <w:proofErr w:type="spellEnd"/>
      <w:r w:rsidRPr="00E95392">
        <w:rPr>
          <w:rFonts w:ascii="Arial" w:hAnsi="Arial" w:cs="Arial"/>
          <w:b/>
          <w:bCs/>
        </w:rPr>
        <w:t xml:space="preserve"> a little </w:t>
      </w:r>
      <w:proofErr w:type="gramStart"/>
      <w:r w:rsidRPr="00E95392">
        <w:rPr>
          <w:rFonts w:ascii="Arial" w:hAnsi="Arial" w:cs="Arial"/>
          <w:b/>
          <w:bCs/>
        </w:rPr>
        <w:t>later on</w:t>
      </w:r>
      <w:proofErr w:type="gramEnd"/>
      <w:r w:rsidRPr="00E95392">
        <w:rPr>
          <w:rFonts w:ascii="Arial" w:hAnsi="Arial" w:cs="Arial"/>
          <w:b/>
          <w:bCs/>
        </w:rPr>
        <w:t xml:space="preserve"> in the essay/booklet, </w:t>
      </w:r>
      <w:r w:rsidRPr="00E95392">
        <w:rPr>
          <w:rFonts w:ascii="Arial" w:hAnsi="Arial" w:cs="Arial"/>
          <w:b/>
          <w:bCs/>
          <w:i/>
          <w:iCs/>
        </w:rPr>
        <w:t xml:space="preserve">“Some readers assume that it was Harry’s capacity for love, etc., that brings about Voldemort’s destruction. Sure. If Harry hadn’t been willing (and groomed from a young age) the story would not have happened. But let’s </w:t>
      </w:r>
      <w:proofErr w:type="gramStart"/>
      <w:r w:rsidRPr="00E95392">
        <w:rPr>
          <w:rFonts w:ascii="Arial" w:hAnsi="Arial" w:cs="Arial"/>
          <w:b/>
          <w:bCs/>
          <w:i/>
          <w:iCs/>
        </w:rPr>
        <w:t>take into account</w:t>
      </w:r>
      <w:proofErr w:type="gramEnd"/>
      <w:r w:rsidRPr="00E95392">
        <w:rPr>
          <w:rFonts w:ascii="Arial" w:hAnsi="Arial" w:cs="Arial"/>
          <w:b/>
          <w:bCs/>
          <w:i/>
          <w:iCs/>
        </w:rPr>
        <w:t xml:space="preserve"> that if Snape hadn’t chosen power over love, Harry would never have had the choices he </w:t>
      </w:r>
      <w:proofErr w:type="gramStart"/>
      <w:r w:rsidRPr="00E95392">
        <w:rPr>
          <w:rFonts w:ascii="Arial" w:hAnsi="Arial" w:cs="Arial"/>
          <w:b/>
          <w:bCs/>
          <w:i/>
          <w:iCs/>
        </w:rPr>
        <w:t>did</w:t>
      </w:r>
      <w:proofErr w:type="gramEnd"/>
      <w:r w:rsidRPr="00E95392">
        <w:rPr>
          <w:rFonts w:ascii="Arial" w:hAnsi="Arial" w:cs="Arial"/>
          <w:b/>
          <w:bCs/>
          <w:i/>
          <w:iCs/>
        </w:rPr>
        <w:t xml:space="preserve">. Let’s say Severus married Lily. </w:t>
      </w:r>
      <w:proofErr w:type="gramStart"/>
      <w:r w:rsidRPr="00E95392">
        <w:rPr>
          <w:rFonts w:ascii="Arial" w:hAnsi="Arial" w:cs="Arial"/>
          <w:b/>
          <w:bCs/>
          <w:i/>
          <w:iCs/>
        </w:rPr>
        <w:t>In the midst of</w:t>
      </w:r>
      <w:proofErr w:type="gramEnd"/>
      <w:r w:rsidRPr="00E95392">
        <w:rPr>
          <w:rFonts w:ascii="Arial" w:hAnsi="Arial" w:cs="Arial"/>
          <w:b/>
          <w:bCs/>
          <w:i/>
          <w:iCs/>
        </w:rPr>
        <w:t xml:space="preserve"> Voldemort’s rule, Severus resists the lure of power and goes with his heart–they live in as much happiness as could be had at that time. There is never a prophecy. No one ever steps up to destroy Voldemort. Voldemort rules the </w:t>
      </w:r>
      <w:proofErr w:type="gramStart"/>
      <w:r w:rsidRPr="00E95392">
        <w:rPr>
          <w:rFonts w:ascii="Arial" w:hAnsi="Arial" w:cs="Arial"/>
          <w:b/>
          <w:bCs/>
          <w:i/>
          <w:iCs/>
        </w:rPr>
        <w:t>world</w:t>
      </w:r>
      <w:proofErr w:type="gramEnd"/>
      <w:r w:rsidRPr="00E95392">
        <w:rPr>
          <w:rFonts w:ascii="Arial" w:hAnsi="Arial" w:cs="Arial"/>
          <w:b/>
          <w:bCs/>
          <w:i/>
          <w:iCs/>
        </w:rPr>
        <w:t xml:space="preserve"> and a lot of people die. The end. Scary, isn’t it? I won’t say that there was no other way to tell the story of Voldemort’s downfall, but as we know it, without Severus Snape making the choices he made, the story couldn’t exist. He had to go the way of power. He couldn’t have Lily.”</w:t>
      </w:r>
      <w:r w:rsidRPr="00E95392">
        <w:rPr>
          <w:rFonts w:ascii="Arial" w:hAnsi="Arial" w:cs="Arial"/>
          <w:b/>
          <w:bCs/>
        </w:rPr>
        <w:t xml:space="preserve"> Right from the very beginning, we formed many feelings of dislike towards Severus...especially in his manners. He hated Harry...we wanted Harry to win. As we kept reading each book we </w:t>
      </w:r>
      <w:proofErr w:type="gramStart"/>
      <w:r w:rsidRPr="00E95392">
        <w:rPr>
          <w:rFonts w:ascii="Arial" w:hAnsi="Arial" w:cs="Arial"/>
          <w:b/>
          <w:bCs/>
        </w:rPr>
        <w:t>finally realized,</w:t>
      </w:r>
      <w:proofErr w:type="gramEnd"/>
      <w:r w:rsidRPr="00E95392">
        <w:rPr>
          <w:rFonts w:ascii="Arial" w:hAnsi="Arial" w:cs="Arial"/>
          <w:b/>
          <w:bCs/>
        </w:rPr>
        <w:t xml:space="preserve"> that Snape was protecting Harry's back. </w:t>
      </w:r>
      <w:proofErr w:type="gramStart"/>
      <w:r w:rsidRPr="00E95392">
        <w:rPr>
          <w:rFonts w:ascii="Arial" w:hAnsi="Arial" w:cs="Arial"/>
          <w:b/>
          <w:bCs/>
        </w:rPr>
        <w:t>Of course</w:t>
      </w:r>
      <w:proofErr w:type="gramEnd"/>
      <w:r w:rsidRPr="00E95392">
        <w:rPr>
          <w:rFonts w:ascii="Arial" w:hAnsi="Arial" w:cs="Arial"/>
          <w:b/>
          <w:bCs/>
        </w:rPr>
        <w:t xml:space="preserve"> when he took Dumbledore's life that brought back all the feelings of dislike… but at the end, when Harry collected Snape's dreams...we finally understand it all...All the pieces of the puzzle fit nicely...it was all tied up neatly. Severus Snape was NOT a bad guy after all because of his love for Lily as the author of this work concludes. Snape’s lasts words say it all, </w:t>
      </w:r>
      <w:r w:rsidRPr="00E95392">
        <w:rPr>
          <w:rFonts w:ascii="Arial" w:hAnsi="Arial" w:cs="Arial"/>
          <w:b/>
          <w:bCs/>
          <w:i/>
          <w:iCs/>
        </w:rPr>
        <w:t>his grip on Harry’s robe slackened. ‘Look ….at…me…’ he whispered. And then the narrator says…The green eyes found the black</w:t>
      </w:r>
      <w:proofErr w:type="gramStart"/>
      <w:r w:rsidRPr="00E95392">
        <w:rPr>
          <w:rFonts w:ascii="Arial" w:hAnsi="Arial" w:cs="Arial"/>
          <w:b/>
          <w:bCs/>
          <w:i/>
          <w:iCs/>
        </w:rPr>
        <w:t>…”</w:t>
      </w:r>
      <w:r w:rsidRPr="00E95392">
        <w:rPr>
          <w:rFonts w:ascii="Arial" w:hAnsi="Arial" w:cs="Arial"/>
          <w:b/>
          <w:bCs/>
        </w:rPr>
        <w:t>He</w:t>
      </w:r>
      <w:proofErr w:type="gramEnd"/>
      <w:r w:rsidRPr="00E95392">
        <w:rPr>
          <w:rFonts w:ascii="Arial" w:hAnsi="Arial" w:cs="Arial"/>
          <w:b/>
          <w:bCs/>
        </w:rPr>
        <w:t xml:space="preserve"> looked into Lily’s eyes one last time.</w:t>
      </w:r>
    </w:p>
    <w:p w14:paraId="3F8E4317" w14:textId="3702D88A" w:rsidR="00E95392" w:rsidRPr="00E95392" w:rsidRDefault="00E95392" w:rsidP="00E95392">
      <w:pPr>
        <w:rPr>
          <w:rFonts w:ascii="Arial" w:hAnsi="Arial" w:cs="Arial"/>
          <w:b/>
          <w:bCs/>
        </w:rPr>
      </w:pPr>
      <w:r w:rsidRPr="00E95392">
        <w:rPr>
          <w:rFonts w:ascii="Arial" w:hAnsi="Arial" w:cs="Arial"/>
          <w:b/>
          <w:bCs/>
        </w:rPr>
        <w:t>31.  </w:t>
      </w:r>
      <w:r w:rsidRPr="00E95392">
        <w:rPr>
          <w:rFonts w:ascii="Arial" w:hAnsi="Arial" w:cs="Arial"/>
          <w:b/>
          <w:bCs/>
          <w:u w:val="single"/>
        </w:rPr>
        <w:t>HARRY POTTER AND THE HALF-BLOOD PRINCE,</w:t>
      </w:r>
      <w:r w:rsidRPr="00E95392">
        <w:rPr>
          <w:rFonts w:ascii="Arial" w:hAnsi="Arial" w:cs="Arial"/>
          <w:b/>
          <w:bCs/>
          <w:i/>
          <w:iCs/>
        </w:rPr>
        <w:t> </w:t>
      </w:r>
      <w:r w:rsidRPr="00E95392">
        <w:rPr>
          <w:rFonts w:ascii="Arial" w:hAnsi="Arial" w:cs="Arial"/>
          <w:b/>
          <w:bCs/>
        </w:rPr>
        <w:t xml:space="preserve">by J.K. Rowley (2005).  As Harry moves into his sixth year his power continues to grow…but is it enough? Even </w:t>
      </w:r>
      <w:proofErr w:type="gramStart"/>
      <w:r w:rsidRPr="00E95392">
        <w:rPr>
          <w:rFonts w:ascii="Arial" w:hAnsi="Arial" w:cs="Arial"/>
          <w:b/>
          <w:bCs/>
        </w:rPr>
        <w:t>in the midst of</w:t>
      </w:r>
      <w:proofErr w:type="gramEnd"/>
      <w:r w:rsidRPr="00E95392">
        <w:rPr>
          <w:rFonts w:ascii="Arial" w:hAnsi="Arial" w:cs="Arial"/>
          <w:b/>
          <w:bCs/>
        </w:rPr>
        <w:t xml:space="preserve"> a war that has spilled over into the non-wizarding world life goes on at Hogwarts where we find Harry struggling with himself…his temper and his feelings for a particular red-headed girl. A Potions book and a new professor are a great distraction for Harry and the </w:t>
      </w:r>
      <w:proofErr w:type="gramStart"/>
      <w:r w:rsidRPr="00E95392">
        <w:rPr>
          <w:rFonts w:ascii="Arial" w:hAnsi="Arial" w:cs="Arial"/>
          <w:b/>
          <w:bCs/>
        </w:rPr>
        <w:t>gang</w:t>
      </w:r>
      <w:proofErr w:type="gramEnd"/>
      <w:r w:rsidRPr="00E95392">
        <w:rPr>
          <w:rFonts w:ascii="Arial" w:hAnsi="Arial" w:cs="Arial"/>
          <w:b/>
          <w:bCs/>
        </w:rPr>
        <w:t xml:space="preserve"> but the “fun” also comes with great tragedy as the book comes to an end. Lord Voldemort is growing stronger as is Harry’s relationship with Professor Dumbledore</w:t>
      </w:r>
      <w:r w:rsidRPr="00E95392">
        <w:rPr>
          <w:rFonts w:ascii="Arial" w:hAnsi="Arial" w:cs="Arial"/>
          <w:b/>
          <w:bCs/>
          <w:i/>
          <w:iCs/>
        </w:rPr>
        <w:t> </w:t>
      </w:r>
      <w:r w:rsidRPr="00E95392">
        <w:rPr>
          <w:rFonts w:ascii="Arial" w:hAnsi="Arial" w:cs="Arial"/>
          <w:b/>
          <w:bCs/>
        </w:rPr>
        <w:t xml:space="preserve">as </w:t>
      </w:r>
      <w:r w:rsidRPr="00E95392">
        <w:rPr>
          <w:rFonts w:ascii="Arial" w:hAnsi="Arial" w:cs="Arial"/>
          <w:b/>
          <w:bCs/>
        </w:rPr>
        <w:lastRenderedPageBreak/>
        <w:t>they seek together to unravel Lord Voldemort’s weaknesses if there are any. Dumbledore’s wisdom even comes forth as Harry and him argue,</w:t>
      </w:r>
      <w:r w:rsidRPr="00E95392">
        <w:rPr>
          <w:rFonts w:ascii="Arial" w:hAnsi="Arial" w:cs="Arial"/>
          <w:b/>
          <w:bCs/>
          <w:i/>
          <w:iCs/>
        </w:rPr>
        <w:t> “Ah, Harry, how often this happens, even between the best of friends! Each of us believes that what he has to say is much more important than anything the other might have to contribute!” “I don’t think what you’ve got to say is unimportant, sir,” said Harry stiffly. “Well, you are quite right, because it is not,” said Dumbledore briskly.” </w:t>
      </w:r>
      <w:r w:rsidRPr="00E95392">
        <w:rPr>
          <w:rFonts w:ascii="Arial" w:hAnsi="Arial" w:cs="Arial"/>
          <w:b/>
          <w:bCs/>
        </w:rPr>
        <w:t>The professor also gives Harry great encouragement when he says of Harry</w:t>
      </w:r>
      <w:r w:rsidRPr="00E95392">
        <w:rPr>
          <w:rFonts w:ascii="Arial" w:hAnsi="Arial" w:cs="Arial"/>
          <w:b/>
          <w:bCs/>
          <w:i/>
          <w:iCs/>
        </w:rPr>
        <w:t>; “You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 </w:t>
      </w:r>
      <w:r w:rsidRPr="00E95392">
        <w:rPr>
          <w:rFonts w:ascii="Arial" w:hAnsi="Arial" w:cs="Arial"/>
          <w:b/>
          <w:bCs/>
        </w:rPr>
        <w:t>This relationship reaches its climax when the student must carry the Master, </w:t>
      </w:r>
      <w:r w:rsidRPr="00E95392">
        <w:rPr>
          <w:rFonts w:ascii="Arial" w:hAnsi="Arial" w:cs="Arial"/>
          <w:b/>
          <w:bCs/>
          <w:i/>
          <w:iCs/>
        </w:rPr>
        <w:t xml:space="preserve">“I am not worried, Harry,” said Dumbledore, his voice a little stronger despite the freezing water. “I am with you.” Now death has found him from </w:t>
      </w:r>
      <w:proofErr w:type="gramStart"/>
      <w:r w:rsidRPr="00E95392">
        <w:rPr>
          <w:rFonts w:ascii="Arial" w:hAnsi="Arial" w:cs="Arial"/>
          <w:b/>
          <w:bCs/>
          <w:i/>
          <w:iCs/>
        </w:rPr>
        <w:t>a number of</w:t>
      </w:r>
      <w:proofErr w:type="gramEnd"/>
      <w:r w:rsidRPr="00E95392">
        <w:rPr>
          <w:rFonts w:ascii="Arial" w:hAnsi="Arial" w:cs="Arial"/>
          <w:b/>
          <w:bCs/>
          <w:i/>
          <w:iCs/>
        </w:rPr>
        <w:t xml:space="preserve"> avenues and Harry remains resolutely comforted by Dumbledore’s words to him, "It was important, Dumbledore said, to fight, and fight again, and keep fighting, for only then could evil be kept at bay, though never quite eradicated</w:t>
      </w:r>
      <w:proofErr w:type="gramStart"/>
      <w:r w:rsidRPr="00E95392">
        <w:rPr>
          <w:rFonts w:ascii="Arial" w:hAnsi="Arial" w:cs="Arial"/>
          <w:b/>
          <w:bCs/>
          <w:i/>
          <w:iCs/>
        </w:rPr>
        <w:t>. . . .</w:t>
      </w:r>
      <w:proofErr w:type="gramEnd"/>
      <w:r w:rsidRPr="00E95392">
        <w:rPr>
          <w:rFonts w:ascii="Arial" w:hAnsi="Arial" w:cs="Arial"/>
          <w:b/>
          <w:bCs/>
          <w:i/>
          <w:iCs/>
        </w:rPr>
        <w:t>" </w:t>
      </w:r>
      <w:r w:rsidRPr="00E95392">
        <w:rPr>
          <w:rFonts w:ascii="Arial" w:hAnsi="Arial" w:cs="Arial"/>
          <w:b/>
          <w:bCs/>
        </w:rPr>
        <w:t>Harry has come of age… a year early and knows what he must do! Snape a half-blood? Lord Voldemort has been exposed to be a half-blood already. Men of power telling lies about their own heritage to make themselves feel better do evil things…but Severus Snape?!?</w:t>
      </w:r>
      <w:r w:rsidRPr="00E95392">
        <w:rPr>
          <w:rFonts w:ascii="Arial" w:hAnsi="Arial" w:cs="Arial"/>
          <w:b/>
          <w:bCs/>
          <w:i/>
          <w:iCs/>
        </w:rPr>
        <w:t> “Tobias Snape was a Muggle from what it said in the Prophet.” “Yeah, that fits,” said Harry. “He’d play up the pure-blood side so he could get in with Lucius Malfoy and the rest of them</w:t>
      </w:r>
      <w:proofErr w:type="gramStart"/>
      <w:r w:rsidRPr="00E95392">
        <w:rPr>
          <w:rFonts w:ascii="Arial" w:hAnsi="Arial" w:cs="Arial"/>
          <w:b/>
          <w:bCs/>
          <w:i/>
          <w:iCs/>
        </w:rPr>
        <w:t>. . . .</w:t>
      </w:r>
      <w:proofErr w:type="gramEnd"/>
      <w:r w:rsidRPr="00E95392">
        <w:rPr>
          <w:rFonts w:ascii="Arial" w:hAnsi="Arial" w:cs="Arial"/>
          <w:b/>
          <w:bCs/>
          <w:i/>
          <w:iCs/>
        </w:rPr>
        <w:t xml:space="preserve"> He’s just like Voldemort. Pure-blood mother, Muggle father . . . ashamed of his parentage, trying to make himself feared using the Dark Arts, gave himself an impressive new name—Lord Voldemort—the Half-Blood Prince—how could Dumbledore have missed—?” </w:t>
      </w:r>
      <w:r w:rsidRPr="00E95392">
        <w:rPr>
          <w:rFonts w:ascii="Arial" w:hAnsi="Arial" w:cs="Arial"/>
          <w:b/>
          <w:bCs/>
        </w:rPr>
        <w:t>And what is this, treasonous behavior for Draco Malfoy (as if we are at all surprised) and Snape once again stepping in to</w:t>
      </w:r>
      <w:r w:rsidRPr="00E95392">
        <w:rPr>
          <w:rFonts w:ascii="Arial" w:hAnsi="Arial" w:cs="Arial"/>
          <w:b/>
          <w:bCs/>
          <w:i/>
          <w:iCs/>
        </w:rPr>
        <w:t xml:space="preserve"> “keep him </w:t>
      </w:r>
      <w:proofErr w:type="gramStart"/>
      <w:r w:rsidRPr="00E95392">
        <w:rPr>
          <w:rFonts w:ascii="Arial" w:hAnsi="Arial" w:cs="Arial"/>
          <w:b/>
          <w:bCs/>
          <w:i/>
          <w:iCs/>
        </w:rPr>
        <w:t>safe</w:t>
      </w:r>
      <w:r w:rsidRPr="00E95392">
        <w:rPr>
          <w:rFonts w:ascii="Arial" w:hAnsi="Arial" w:cs="Arial"/>
          <w:b/>
          <w:bCs/>
        </w:rPr>
        <w:t>”…</w:t>
      </w:r>
      <w:proofErr w:type="gramEnd"/>
      <w:r w:rsidRPr="00E95392">
        <w:rPr>
          <w:rFonts w:ascii="Arial" w:hAnsi="Arial" w:cs="Arial"/>
          <w:b/>
          <w:bCs/>
        </w:rPr>
        <w:t xml:space="preserve">.but was it for Malfoy or for Dumbledore? This is yet another long </w:t>
      </w:r>
      <w:proofErr w:type="gramStart"/>
      <w:r w:rsidRPr="00E95392">
        <w:rPr>
          <w:rFonts w:ascii="Arial" w:hAnsi="Arial" w:cs="Arial"/>
          <w:b/>
          <w:bCs/>
        </w:rPr>
        <w:t>book(</w:t>
      </w:r>
      <w:proofErr w:type="gramEnd"/>
      <w:r w:rsidRPr="00E95392">
        <w:rPr>
          <w:rFonts w:ascii="Arial" w:hAnsi="Arial" w:cs="Arial"/>
          <w:b/>
          <w:bCs/>
        </w:rPr>
        <w:t>over 650 pages</w:t>
      </w:r>
      <w:proofErr w:type="gramStart"/>
      <w:r w:rsidRPr="00E95392">
        <w:rPr>
          <w:rFonts w:ascii="Arial" w:hAnsi="Arial" w:cs="Arial"/>
          <w:b/>
          <w:bCs/>
        </w:rPr>
        <w:t>)</w:t>
      </w:r>
      <w:proofErr w:type="gramEnd"/>
      <w:r w:rsidRPr="00E95392">
        <w:rPr>
          <w:rFonts w:ascii="Arial" w:hAnsi="Arial" w:cs="Arial"/>
          <w:b/>
          <w:bCs/>
        </w:rPr>
        <w:t xml:space="preserve"> but the action is seemingly non-stop for Harry, Ron and Hermione as they seek to discover the coming and goings of the usual culprits Malfoy, Snape and of course, Lord Voldemort. …heading into</w:t>
      </w:r>
      <w:r w:rsidRPr="00E95392">
        <w:rPr>
          <w:rFonts w:ascii="Arial" w:hAnsi="Arial" w:cs="Arial"/>
          <w:b/>
          <w:bCs/>
          <w:i/>
          <w:iCs/>
        </w:rPr>
        <w:t> </w:t>
      </w:r>
      <w:r w:rsidRPr="00E95392">
        <w:rPr>
          <w:rFonts w:ascii="Arial" w:hAnsi="Arial" w:cs="Arial"/>
          <w:b/>
          <w:bCs/>
          <w:u w:val="single"/>
        </w:rPr>
        <w:t>The Deathly Hallows.</w:t>
      </w:r>
    </w:p>
    <w:p w14:paraId="1FCFF633" w14:textId="6D63822B" w:rsidR="00E95392" w:rsidRPr="00E95392" w:rsidRDefault="00E95392" w:rsidP="00E95392">
      <w:pPr>
        <w:rPr>
          <w:rFonts w:ascii="Arial" w:hAnsi="Arial" w:cs="Arial"/>
          <w:b/>
          <w:bCs/>
        </w:rPr>
      </w:pPr>
      <w:r w:rsidRPr="00E95392">
        <w:rPr>
          <w:rFonts w:ascii="Arial" w:hAnsi="Arial" w:cs="Arial"/>
          <w:b/>
          <w:bCs/>
        </w:rPr>
        <w:t>32.  </w:t>
      </w:r>
      <w:r w:rsidRPr="00E95392">
        <w:rPr>
          <w:rFonts w:ascii="Arial" w:hAnsi="Arial" w:cs="Arial"/>
          <w:b/>
          <w:bCs/>
          <w:u w:val="single"/>
        </w:rPr>
        <w:t>ON UNION WITH CHRIST AND EFFECTUAL CALLING</w:t>
      </w:r>
      <w:r w:rsidRPr="00E95392">
        <w:rPr>
          <w:rFonts w:ascii="Arial" w:hAnsi="Arial" w:cs="Arial"/>
          <w:b/>
          <w:bCs/>
        </w:rPr>
        <w:t>, by John Brown of Haddington, Monergism (modernized) Copyright © 2023 (1722-1787 a self-taught Scottish minister and author, the Old English version of this work was published in 1804).it has been recently said, </w:t>
      </w:r>
      <w:r w:rsidRPr="00E95392">
        <w:rPr>
          <w:rFonts w:ascii="Arial" w:hAnsi="Arial" w:cs="Arial"/>
          <w:b/>
          <w:bCs/>
          <w:i/>
          <w:iCs/>
        </w:rPr>
        <w:t>“Eighteenth-century Scotland produced many noted ministers, scholars and educators, but none greater, or so greatly loved, in his own day or afterwards, as John Brown of Haddington”</w:t>
      </w:r>
      <w:r w:rsidRPr="00E95392">
        <w:rPr>
          <w:rFonts w:ascii="Arial" w:hAnsi="Arial" w:cs="Arial"/>
          <w:b/>
          <w:bCs/>
        </w:rPr>
        <w:t> I have recently read John Brown of Haddington’s book </w:t>
      </w:r>
      <w:r w:rsidRPr="00E95392">
        <w:rPr>
          <w:rFonts w:ascii="Arial" w:hAnsi="Arial" w:cs="Arial"/>
          <w:b/>
          <w:bCs/>
          <w:u w:val="single"/>
        </w:rPr>
        <w:t>THE GOSPEL MINISTRY: An Address to Ministers and Students of Theology</w:t>
      </w:r>
      <w:r w:rsidRPr="00E95392">
        <w:rPr>
          <w:rFonts w:ascii="Arial" w:hAnsi="Arial" w:cs="Arial"/>
          <w:b/>
          <w:bCs/>
        </w:rPr>
        <w:t> (see review above) which I thought would help set the pace for this book…written in the late 1700’s but formally published almost 30 years after his death. But NO… this latest one by Monergism was “modernized” and not very well.  The grammar was not well done</w:t>
      </w:r>
      <w:proofErr w:type="gramStart"/>
      <w:r w:rsidRPr="00E95392">
        <w:rPr>
          <w:rFonts w:ascii="Arial" w:hAnsi="Arial" w:cs="Arial"/>
          <w:b/>
          <w:bCs/>
        </w:rPr>
        <w:t>….words</w:t>
      </w:r>
      <w:proofErr w:type="gramEnd"/>
      <w:r w:rsidRPr="00E95392">
        <w:rPr>
          <w:rFonts w:ascii="Arial" w:hAnsi="Arial" w:cs="Arial"/>
          <w:b/>
          <w:bCs/>
        </w:rPr>
        <w:t xml:space="preserve"> and even sentences not finished. (maybe more to do with editing…I hope) Also, doctrinally it would be confusing if someone had not read anything else by </w:t>
      </w:r>
      <w:r w:rsidRPr="00E95392">
        <w:rPr>
          <w:rFonts w:ascii="Arial" w:hAnsi="Arial" w:cs="Arial"/>
          <w:b/>
          <w:bCs/>
        </w:rPr>
        <w:lastRenderedPageBreak/>
        <w:t>him…staunchly Calvinistic and Presbyterian in polity some statements don’t reflect this at all. Many of the translations from Old English to new left the reader wondering if Brown may be just a bit semi-Pelagian… when he clearly was not. (Maybe that was the bent of the translator.) But once you get past these obvious missteps this book gives a rousing and short (the book is less than 200 pages depending upon formatting to your devise) doctrinal discussion on these most important topics for Christians to embrace and understand. </w:t>
      </w:r>
      <w:r w:rsidRPr="00E95392">
        <w:rPr>
          <w:rFonts w:ascii="Arial" w:hAnsi="Arial" w:cs="Arial"/>
          <w:b/>
          <w:bCs/>
          <w:i/>
          <w:iCs/>
        </w:rPr>
        <w:t>“The overall benefit that Christ, through His humility, achieves and grants in His exaltation, is our redemption or salvation. This encompasses our complete deliverance from the violated law, from sin, Satan, the world, death, and hell. It encompasses our full right to and possession of grace and glory. A legal union between us, as guilty and self-ruined debtors and criminals, and Him as our surety. This union was formed from eternity when we were chosen in Him. The everlasting love of God and the covenant of grace serve as the bonds of this union. The imputation of our sins to Christ's account, so that His satisfaction for them can be imputed to us in legal terms, is the result of this union (Hebrews 7:22; Ephesians 1:4; 2 Corinthians 5:21; Romans 5:19).” </w:t>
      </w:r>
      <w:r w:rsidRPr="00E95392">
        <w:rPr>
          <w:rFonts w:ascii="Arial" w:hAnsi="Arial" w:cs="Arial"/>
          <w:b/>
          <w:bCs/>
        </w:rPr>
        <w:t>After giving the doctrinal and Scriptural proofs he boosted his argument by launching into giving answers to the Objections Urged Against It in his day and age which</w:t>
      </w:r>
      <w:proofErr w:type="gramStart"/>
      <w:r w:rsidRPr="00E95392">
        <w:rPr>
          <w:rFonts w:ascii="Arial" w:hAnsi="Arial" w:cs="Arial"/>
          <w:b/>
          <w:bCs/>
        </w:rPr>
        <w:t>, interestingly enough, are</w:t>
      </w:r>
      <w:proofErr w:type="gramEnd"/>
      <w:r w:rsidRPr="00E95392">
        <w:rPr>
          <w:rFonts w:ascii="Arial" w:hAnsi="Arial" w:cs="Arial"/>
          <w:b/>
          <w:bCs/>
        </w:rPr>
        <w:t xml:space="preserve"> </w:t>
      </w:r>
      <w:proofErr w:type="gramStart"/>
      <w:r w:rsidRPr="00E95392">
        <w:rPr>
          <w:rFonts w:ascii="Arial" w:hAnsi="Arial" w:cs="Arial"/>
          <w:b/>
          <w:bCs/>
        </w:rPr>
        <w:t>the some</w:t>
      </w:r>
      <w:proofErr w:type="gramEnd"/>
      <w:r w:rsidRPr="00E95392">
        <w:rPr>
          <w:rFonts w:ascii="Arial" w:hAnsi="Arial" w:cs="Arial"/>
          <w:b/>
          <w:bCs/>
        </w:rPr>
        <w:t xml:space="preserve"> of the same </w:t>
      </w:r>
      <w:proofErr w:type="gramStart"/>
      <w:r w:rsidRPr="00E95392">
        <w:rPr>
          <w:rFonts w:ascii="Arial" w:hAnsi="Arial" w:cs="Arial"/>
          <w:b/>
          <w:bCs/>
        </w:rPr>
        <w:t>question</w:t>
      </w:r>
      <w:proofErr w:type="gramEnd"/>
      <w:r w:rsidRPr="00E95392">
        <w:rPr>
          <w:rFonts w:ascii="Arial" w:hAnsi="Arial" w:cs="Arial"/>
          <w:b/>
          <w:bCs/>
        </w:rPr>
        <w:t xml:space="preserve"> that people ask today. </w:t>
      </w:r>
      <w:r w:rsidRPr="00E95392">
        <w:rPr>
          <w:rFonts w:ascii="Arial" w:hAnsi="Arial" w:cs="Arial"/>
          <w:b/>
          <w:bCs/>
          <w:i/>
          <w:iCs/>
        </w:rPr>
        <w:t>“God's demands for dutiful obedience do not necessarily imply that men have sufficient strength to fulfil them. Instead, they serve to convict them of their inability and drive them to Christ for righteousness and strength. These demands represent what they owe to God, themselves, and their neighbors under the consequence of eternal damnation.” </w:t>
      </w:r>
      <w:r w:rsidRPr="00E95392">
        <w:rPr>
          <w:rFonts w:ascii="Arial" w:hAnsi="Arial" w:cs="Arial"/>
          <w:b/>
          <w:bCs/>
        </w:rPr>
        <w:t>These books by John Brown of Haddington are extremely helpful to ministers as they reflect on their calling and to the Church as it reflects on its purpose and place in the community. Without proper doctrine there can’t be a true church.</w:t>
      </w:r>
    </w:p>
    <w:p w14:paraId="41A9E4F0" w14:textId="04773C6E" w:rsidR="00E95392" w:rsidRPr="00E95392" w:rsidRDefault="00E95392" w:rsidP="00E95392">
      <w:pPr>
        <w:rPr>
          <w:rFonts w:ascii="Arial" w:hAnsi="Arial" w:cs="Arial"/>
          <w:b/>
          <w:bCs/>
        </w:rPr>
      </w:pPr>
      <w:r w:rsidRPr="00E95392">
        <w:rPr>
          <w:rFonts w:ascii="Arial" w:hAnsi="Arial" w:cs="Arial"/>
          <w:b/>
          <w:bCs/>
        </w:rPr>
        <w:t>33.  </w:t>
      </w:r>
      <w:r w:rsidRPr="00E95392">
        <w:rPr>
          <w:rFonts w:ascii="Arial" w:hAnsi="Arial" w:cs="Arial"/>
          <w:b/>
          <w:bCs/>
          <w:u w:val="single"/>
        </w:rPr>
        <w:t>TRUTH AND LOVE HAPPILY MARRIED IN THE SAINTS </w:t>
      </w:r>
      <w:r w:rsidRPr="00E95392">
        <w:rPr>
          <w:rFonts w:ascii="Arial" w:hAnsi="Arial" w:cs="Arial"/>
          <w:b/>
          <w:bCs/>
        </w:rPr>
        <w:t>by Thomas Hill-(1648 to the Right Honorable Lord Mayor of London).  This is book reflects a theme of utmost unity from a series of sermons he gave during the English Civil War</w:t>
      </w:r>
      <w:proofErr w:type="gramStart"/>
      <w:r w:rsidRPr="00E95392">
        <w:rPr>
          <w:rFonts w:ascii="Arial" w:hAnsi="Arial" w:cs="Arial"/>
          <w:b/>
          <w:bCs/>
        </w:rPr>
        <w:t>.)Christian</w:t>
      </w:r>
      <w:proofErr w:type="gramEnd"/>
      <w:r w:rsidRPr="00E95392">
        <w:rPr>
          <w:rFonts w:ascii="Arial" w:hAnsi="Arial" w:cs="Arial"/>
          <w:b/>
          <w:bCs/>
        </w:rPr>
        <w:t xml:space="preserve"> can stand but it must be for the betterment of Christ and His Church. He writes,</w:t>
      </w:r>
      <w:r w:rsidRPr="00E95392">
        <w:rPr>
          <w:rFonts w:ascii="Arial" w:hAnsi="Arial" w:cs="Arial"/>
          <w:b/>
          <w:bCs/>
          <w:i/>
          <w:iCs/>
        </w:rPr>
        <w:t> “When truth and love are united, they flourish and bear fruit in the Christian life. Truth without love produces empty, dry speculation, which leads to pride and arrogance. Love without truth leads to blind devotion—not unlike the false piety of Roman Catholicism, or the shallow formalism of nominal Protestants. Without unity, believers will never experience intimate communion with Christ. They will never fully benefit from him as members of his body unless they learn this vital lesson—how to promote unity. This leads us to the key propositions that emerge from this final argument, based on necessity, as found in verse 15: "But speaking or following the truth in love, grow up into Christ in all things, who is the head." </w:t>
      </w:r>
      <w:r w:rsidRPr="00E95392">
        <w:rPr>
          <w:rFonts w:ascii="Arial" w:hAnsi="Arial" w:cs="Arial"/>
          <w:b/>
          <w:bCs/>
        </w:rPr>
        <w:t>He speaks into all areas of the Christian life because every area ought to reflect this Truth and Love which leads to unity almost at any cost.</w:t>
      </w:r>
      <w:r w:rsidRPr="00E95392">
        <w:rPr>
          <w:rFonts w:ascii="Arial" w:hAnsi="Arial" w:cs="Arial"/>
          <w:b/>
          <w:bCs/>
          <w:i/>
          <w:iCs/>
        </w:rPr>
        <w:t> </w:t>
      </w:r>
      <w:r w:rsidRPr="00E95392">
        <w:rPr>
          <w:rFonts w:ascii="Arial" w:hAnsi="Arial" w:cs="Arial"/>
          <w:b/>
          <w:bCs/>
        </w:rPr>
        <w:t xml:space="preserve">The truth and love which leads to and enables unity to flourish is an essential to the Christian life and the church needs to get high marks in showing, living and professing this. One of the book’s most engaging aspects is Hill’s historical and theological urgency. Preaching in the turbulent era of the English Civil War, he warns against the dangers of allowing disputes </w:t>
      </w:r>
      <w:r w:rsidRPr="00E95392">
        <w:rPr>
          <w:rFonts w:ascii="Arial" w:hAnsi="Arial" w:cs="Arial"/>
          <w:b/>
          <w:bCs/>
        </w:rPr>
        <w:lastRenderedPageBreak/>
        <w:t>over secondary matters to fracture Christian unity. Hill argues that while believers must stand firm on essential doctrines, they must also exercise patience, humility, and brotherly love in areas of disagreement—a message that remains profoundly relevant in today’s church landscape. But this book is also so timely.  Remember again this sermon/book was published in 1648. </w:t>
      </w:r>
      <w:r w:rsidRPr="00E95392">
        <w:rPr>
          <w:rFonts w:ascii="Arial" w:hAnsi="Arial" w:cs="Arial"/>
          <w:b/>
          <w:bCs/>
          <w:i/>
          <w:iCs/>
        </w:rPr>
        <w:t xml:space="preserve">“Many cry out for love, love, love, and yet some of these same voices reject the fundamental doctrines of the Gospel. At the same time, they condemn the smallest of so-called heterodox opinions while demanding an all-embracing unity. But how can we expect true believers and ungodly men to be united in love? What kind of church would we then have? Yes, we are called to love even the most carnal men—but only with a love of pity, not with a love of delight and approval. Christ does not expect us to love indiscriminately, but rather to love as He loves. </w:t>
      </w:r>
      <w:proofErr w:type="gramStart"/>
      <w:r w:rsidRPr="00E95392">
        <w:rPr>
          <w:rFonts w:ascii="Arial" w:hAnsi="Arial" w:cs="Arial"/>
          <w:b/>
          <w:bCs/>
          <w:i/>
          <w:iCs/>
        </w:rPr>
        <w:t>So</w:t>
      </w:r>
      <w:proofErr w:type="gramEnd"/>
      <w:r w:rsidRPr="00E95392">
        <w:rPr>
          <w:rFonts w:ascii="Arial" w:hAnsi="Arial" w:cs="Arial"/>
          <w:b/>
          <w:bCs/>
          <w:i/>
          <w:iCs/>
        </w:rPr>
        <w:t xml:space="preserve"> what kind of love should we cultivate? A love that edifies and leads to true reformation. A sincere love for souls, not merely a superficial or flattering love. A love that is rooted in Christ, loving the Head as well as the members.” </w:t>
      </w:r>
      <w:r w:rsidRPr="00E95392">
        <w:rPr>
          <w:rFonts w:ascii="Arial" w:hAnsi="Arial" w:cs="Arial"/>
          <w:b/>
          <w:bCs/>
        </w:rPr>
        <w:t xml:space="preserve">Also, his bias towards the Geneva Bible comes shining through as he informs the readers of some problems with their revered King James Version </w:t>
      </w:r>
      <w:proofErr w:type="gramStart"/>
      <w:r w:rsidRPr="00E95392">
        <w:rPr>
          <w:rFonts w:ascii="Arial" w:hAnsi="Arial" w:cs="Arial"/>
          <w:b/>
          <w:bCs/>
        </w:rPr>
        <w:t>of</w:t>
      </w:r>
      <w:proofErr w:type="gramEnd"/>
      <w:r w:rsidRPr="00E95392">
        <w:rPr>
          <w:rFonts w:ascii="Arial" w:hAnsi="Arial" w:cs="Arial"/>
          <w:b/>
          <w:bCs/>
        </w:rPr>
        <w:t xml:space="preserve"> </w:t>
      </w:r>
      <w:proofErr w:type="spellStart"/>
      <w:r w:rsidRPr="00E95392">
        <w:rPr>
          <w:rFonts w:ascii="Arial" w:hAnsi="Arial" w:cs="Arial"/>
          <w:b/>
          <w:bCs/>
        </w:rPr>
        <w:t>he</w:t>
      </w:r>
      <w:proofErr w:type="spellEnd"/>
      <w:r w:rsidRPr="00E95392">
        <w:rPr>
          <w:rFonts w:ascii="Arial" w:hAnsi="Arial" w:cs="Arial"/>
          <w:b/>
          <w:bCs/>
        </w:rPr>
        <w:t xml:space="preserve"> Scriptures.  He catalogues many such “errors” of all I choose one, </w:t>
      </w:r>
      <w:r w:rsidRPr="00E95392">
        <w:rPr>
          <w:rFonts w:ascii="Arial" w:hAnsi="Arial" w:cs="Arial"/>
          <w:b/>
          <w:bCs/>
          <w:i/>
          <w:iCs/>
        </w:rPr>
        <w:t>“During the (KJV) translation of 1 Samuel 8:11, where Samuel warns the Israelites about the abuses of a king, the original translation read: "He will take your sons..." However, the translator was summoned to Lambeth Palace and pressured to change "will take" to "shall take"—a subtle but significant alteration. "Will take" describes what the king will inevitably do—a prophecy of tyranny. "Shall take" makes it sound like a commandment—suggesting that kings have a divine right to rule in such a manner. This change was not made for accuracy, but to serve the interests of monarchical authority. The translator, refusing to violate his conscience, resisted the alteration.”</w:t>
      </w:r>
      <w:r w:rsidRPr="00E95392">
        <w:rPr>
          <w:rFonts w:ascii="Arial" w:hAnsi="Arial" w:cs="Arial"/>
          <w:b/>
          <w:bCs/>
        </w:rPr>
        <w:t xml:space="preserve"> This book is timely and a </w:t>
      </w:r>
      <w:proofErr w:type="gramStart"/>
      <w:r w:rsidRPr="00E95392">
        <w:rPr>
          <w:rFonts w:ascii="Arial" w:hAnsi="Arial" w:cs="Arial"/>
          <w:b/>
          <w:bCs/>
        </w:rPr>
        <w:t>much needed</w:t>
      </w:r>
      <w:proofErr w:type="gramEnd"/>
      <w:r w:rsidRPr="00E95392">
        <w:rPr>
          <w:rFonts w:ascii="Arial" w:hAnsi="Arial" w:cs="Arial"/>
          <w:b/>
          <w:bCs/>
        </w:rPr>
        <w:t xml:space="preserve"> help as it displays both doctrinal devotion and Christ-like charity as we live in a time (on-line especially) where the Church seems to delight in eating its own on the public stage</w:t>
      </w:r>
      <w:proofErr w:type="gramStart"/>
      <w:r w:rsidRPr="00E95392">
        <w:rPr>
          <w:rFonts w:ascii="Arial" w:hAnsi="Arial" w:cs="Arial"/>
          <w:b/>
          <w:bCs/>
        </w:rPr>
        <w:t>….thus</w:t>
      </w:r>
      <w:proofErr w:type="gramEnd"/>
      <w:r w:rsidRPr="00E95392">
        <w:rPr>
          <w:rFonts w:ascii="Arial" w:hAnsi="Arial" w:cs="Arial"/>
          <w:b/>
          <w:bCs/>
        </w:rPr>
        <w:t xml:space="preserve"> forgetting the command to love one another as Christ loved us for the sake of being right. An excellent read.</w:t>
      </w:r>
    </w:p>
    <w:p w14:paraId="52E98AD1" w14:textId="166380F3" w:rsidR="00E95392" w:rsidRPr="00E95392" w:rsidRDefault="00E95392" w:rsidP="00E95392">
      <w:pPr>
        <w:rPr>
          <w:rFonts w:ascii="Arial" w:hAnsi="Arial" w:cs="Arial"/>
          <w:b/>
          <w:bCs/>
        </w:rPr>
      </w:pPr>
      <w:r w:rsidRPr="00E95392">
        <w:rPr>
          <w:rFonts w:ascii="Arial" w:hAnsi="Arial" w:cs="Arial"/>
          <w:b/>
          <w:bCs/>
        </w:rPr>
        <w:t>34.  </w:t>
      </w:r>
      <w:r w:rsidRPr="00E95392">
        <w:rPr>
          <w:rFonts w:ascii="Arial" w:hAnsi="Arial" w:cs="Arial"/>
          <w:b/>
          <w:bCs/>
          <w:u w:val="single"/>
        </w:rPr>
        <w:t>LET’S STUDY MARK, </w:t>
      </w:r>
      <w:r w:rsidRPr="00E95392">
        <w:rPr>
          <w:rFonts w:ascii="Arial" w:hAnsi="Arial" w:cs="Arial"/>
          <w:b/>
          <w:bCs/>
        </w:rPr>
        <w:t xml:space="preserve">Sinclair Ferguson (Banner of Truth Trust publishing1999) I finally got around to reading this in preparation for the Mark series.  I have had this book for a long time.  The first time I went through it </w:t>
      </w:r>
      <w:proofErr w:type="gramStart"/>
      <w:r w:rsidRPr="00E95392">
        <w:rPr>
          <w:rFonts w:ascii="Arial" w:hAnsi="Arial" w:cs="Arial"/>
          <w:b/>
          <w:bCs/>
        </w:rPr>
        <w:t>as</w:t>
      </w:r>
      <w:proofErr w:type="gramEnd"/>
      <w:r w:rsidRPr="00E95392">
        <w:rPr>
          <w:rFonts w:ascii="Arial" w:hAnsi="Arial" w:cs="Arial"/>
          <w:b/>
          <w:bCs/>
        </w:rPr>
        <w:t xml:space="preserve"> a </w:t>
      </w:r>
      <w:proofErr w:type="gramStart"/>
      <w:r w:rsidRPr="00E95392">
        <w:rPr>
          <w:rFonts w:ascii="Arial" w:hAnsi="Arial" w:cs="Arial"/>
          <w:b/>
          <w:bCs/>
        </w:rPr>
        <w:t>devotional</w:t>
      </w:r>
      <w:proofErr w:type="gramEnd"/>
      <w:r w:rsidRPr="00E95392">
        <w:rPr>
          <w:rFonts w:ascii="Arial" w:hAnsi="Arial" w:cs="Arial"/>
          <w:b/>
          <w:bCs/>
        </w:rPr>
        <w:t xml:space="preserve"> and it is good that way. When I began reading it again at the end of </w:t>
      </w:r>
      <w:proofErr w:type="spellStart"/>
      <w:r w:rsidRPr="00E95392">
        <w:rPr>
          <w:rFonts w:ascii="Arial" w:hAnsi="Arial" w:cs="Arial"/>
          <w:b/>
          <w:bCs/>
        </w:rPr>
        <w:t>laast</w:t>
      </w:r>
      <w:proofErr w:type="spellEnd"/>
      <w:r w:rsidRPr="00E95392">
        <w:rPr>
          <w:rFonts w:ascii="Arial" w:hAnsi="Arial" w:cs="Arial"/>
          <w:b/>
          <w:bCs/>
        </w:rPr>
        <w:t xml:space="preserve"> year I realized that he had some good points that I thought at the time I would want to integrate into a sermon series. But as I </w:t>
      </w:r>
      <w:proofErr w:type="gramStart"/>
      <w:r w:rsidRPr="00E95392">
        <w:rPr>
          <w:rFonts w:ascii="Arial" w:hAnsi="Arial" w:cs="Arial"/>
          <w:b/>
          <w:bCs/>
        </w:rPr>
        <w:t>progressed  through</w:t>
      </w:r>
      <w:proofErr w:type="gramEnd"/>
      <w:r w:rsidRPr="00E95392">
        <w:rPr>
          <w:rFonts w:ascii="Arial" w:hAnsi="Arial" w:cs="Arial"/>
          <w:b/>
          <w:bCs/>
        </w:rPr>
        <w:t xml:space="preserve"> to the </w:t>
      </w:r>
      <w:proofErr w:type="gramStart"/>
      <w:r w:rsidRPr="00E95392">
        <w:rPr>
          <w:rFonts w:ascii="Arial" w:hAnsi="Arial" w:cs="Arial"/>
          <w:b/>
          <w:bCs/>
        </w:rPr>
        <w:t>end</w:t>
      </w:r>
      <w:proofErr w:type="gramEnd"/>
      <w:r w:rsidRPr="00E95392">
        <w:rPr>
          <w:rFonts w:ascii="Arial" w:hAnsi="Arial" w:cs="Arial"/>
          <w:b/>
          <w:bCs/>
        </w:rPr>
        <w:t xml:space="preserve"> I was more convinced that this book is best used for personal study and devotion. </w:t>
      </w:r>
      <w:proofErr w:type="gramStart"/>
      <w:r w:rsidRPr="00E95392">
        <w:rPr>
          <w:rFonts w:ascii="Arial" w:hAnsi="Arial" w:cs="Arial"/>
          <w:b/>
          <w:bCs/>
        </w:rPr>
        <w:t>So</w:t>
      </w:r>
      <w:proofErr w:type="gramEnd"/>
      <w:r w:rsidRPr="00E95392">
        <w:rPr>
          <w:rFonts w:ascii="Arial" w:hAnsi="Arial" w:cs="Arial"/>
          <w:b/>
          <w:bCs/>
        </w:rPr>
        <w:t xml:space="preserve"> I am placing it on here now having finished it once again to recommend it for that purpose. Ferguson is perhaps the theologian of our age that I really admire (it doesn’t hurt that he is Scottish…so easy to listen to…but I don’t listen to much.) Any way His books are amazing. I used quite a lot of His book LESSONS FROM THE UPPER ROOM that dealt with Jesus’ last night on earth when I was teaching through the Gospel of John, but this one is different. I am glad to have read it a second time and it has been of personal devotional help for me in these days...so to that end I recommend it.</w:t>
      </w:r>
    </w:p>
    <w:p w14:paraId="04C593A3" w14:textId="0C72969B" w:rsidR="00E95392" w:rsidRPr="00E95392" w:rsidRDefault="00E95392" w:rsidP="00E95392">
      <w:pPr>
        <w:rPr>
          <w:rFonts w:ascii="Arial" w:hAnsi="Arial" w:cs="Arial"/>
          <w:b/>
          <w:bCs/>
        </w:rPr>
      </w:pPr>
      <w:r w:rsidRPr="00E95392">
        <w:rPr>
          <w:rFonts w:ascii="Arial" w:hAnsi="Arial" w:cs="Arial"/>
          <w:b/>
          <w:bCs/>
        </w:rPr>
        <w:lastRenderedPageBreak/>
        <w:t>35.  </w:t>
      </w:r>
      <w:r w:rsidRPr="00E95392">
        <w:rPr>
          <w:rFonts w:ascii="Arial" w:hAnsi="Arial" w:cs="Arial"/>
          <w:b/>
          <w:bCs/>
          <w:u w:val="single"/>
        </w:rPr>
        <w:t>HARRY POTTER AND THE DEATHLY HALLOWS, </w:t>
      </w:r>
      <w:r w:rsidRPr="00E95392">
        <w:rPr>
          <w:rFonts w:ascii="Arial" w:hAnsi="Arial" w:cs="Arial"/>
          <w:b/>
          <w:bCs/>
        </w:rPr>
        <w:t xml:space="preserve">by J.K. Rowling (2007). The war looms on. Hogwarts will be attacked and almost destroyed…but enough of the spoilers. There will be friends and foes who perish along the </w:t>
      </w:r>
      <w:proofErr w:type="gramStart"/>
      <w:r w:rsidRPr="00E95392">
        <w:rPr>
          <w:rFonts w:ascii="Arial" w:hAnsi="Arial" w:cs="Arial"/>
          <w:b/>
          <w:bCs/>
        </w:rPr>
        <w:t>way</w:t>
      </w:r>
      <w:proofErr w:type="gramEnd"/>
      <w:r w:rsidRPr="00E95392">
        <w:rPr>
          <w:rFonts w:ascii="Arial" w:hAnsi="Arial" w:cs="Arial"/>
          <w:b/>
          <w:bCs/>
        </w:rPr>
        <w:t xml:space="preserve"> but the climax and the end of this one brings you to a crescendo and closure. The heart of Book 7 is a hero's mission--not just in Harry's quest for the Horcruxes or is it Hallows, but in his journey from boy to man. Here Harry faces more dangers than are found in all six books combined, </w:t>
      </w:r>
      <w:proofErr w:type="gramStart"/>
      <w:r w:rsidRPr="00E95392">
        <w:rPr>
          <w:rFonts w:ascii="Arial" w:hAnsi="Arial" w:cs="Arial"/>
          <w:b/>
          <w:bCs/>
        </w:rPr>
        <w:t>from the direct threat of the Death Eaters and Lord Voldemort,</w:t>
      </w:r>
      <w:proofErr w:type="gramEnd"/>
      <w:r w:rsidRPr="00E95392">
        <w:rPr>
          <w:rFonts w:ascii="Arial" w:hAnsi="Arial" w:cs="Arial"/>
          <w:b/>
          <w:bCs/>
        </w:rPr>
        <w:t xml:space="preserve"> to the subtle perils of losing faith in himself. It seems </w:t>
      </w:r>
      <w:proofErr w:type="gramStart"/>
      <w:r w:rsidRPr="00E95392">
        <w:rPr>
          <w:rFonts w:ascii="Arial" w:hAnsi="Arial" w:cs="Arial"/>
          <w:b/>
          <w:bCs/>
        </w:rPr>
        <w:t>as</w:t>
      </w:r>
      <w:proofErr w:type="gramEnd"/>
      <w:r w:rsidRPr="00E95392">
        <w:rPr>
          <w:rFonts w:ascii="Arial" w:hAnsi="Arial" w:cs="Arial"/>
          <w:b/>
          <w:bCs/>
        </w:rPr>
        <w:t xml:space="preserve"> this book sums up this whole story line that readers would do well to remember Dumbledore's warning about making the choice between </w:t>
      </w:r>
      <w:r w:rsidRPr="00E95392">
        <w:rPr>
          <w:rFonts w:ascii="Arial" w:hAnsi="Arial" w:cs="Arial"/>
          <w:b/>
          <w:bCs/>
          <w:i/>
          <w:iCs/>
        </w:rPr>
        <w:t>"what is right and what is easy,"</w:t>
      </w:r>
      <w:r w:rsidRPr="00E95392">
        <w:rPr>
          <w:rFonts w:ascii="Arial" w:hAnsi="Arial" w:cs="Arial"/>
          <w:b/>
          <w:bCs/>
        </w:rPr>
        <w:t> and know that Rowling applies the same difficult principle to the conclusion of her series. She takes us on a journey in this book between the dark and dangerous honor and dishonor contempt and reconciliation, love and loss and right and wrong.  It is in this book that you will find the answers to hotly speculated questions about Dumbledore, Snape, and Lord Voldemort, but Rowling's skill as a storyteller is revealed in that even the most astute and careful reader will be taken by surprise even after multiple readings. There is an interesting exchange of note between the main characters that really got me thinking, </w:t>
      </w:r>
      <w:r w:rsidRPr="00E95392">
        <w:rPr>
          <w:rFonts w:ascii="Arial" w:hAnsi="Arial" w:cs="Arial"/>
          <w:b/>
          <w:bCs/>
          <w:i/>
          <w:iCs/>
        </w:rPr>
        <w:t>“’But even if we wreck the thing it lives in,” said Ron, “why can’t the bit of soul in it just go and live in something else?’ ‘Because a Horcrux is the complete opposite of a human being’, says Hermione. Seeing that Harry and Ron looked thoroughly confused, Hermione hurried on, ‘Look, if I picked up a sword right now, Ron, and ran you through with it, I wouldn’t damage your soul at all.’  ‘Which would be a real comfort to me, I’m sure,’ said Ron. Harry laughed. </w:t>
      </w:r>
      <w:r w:rsidRPr="00E95392">
        <w:rPr>
          <w:rFonts w:ascii="Arial" w:hAnsi="Arial" w:cs="Arial"/>
          <w:b/>
          <w:bCs/>
          <w:i/>
          <w:iCs/>
          <w:u w:val="single"/>
        </w:rPr>
        <w:t>‘It should be, actually! But my point is that whatever happens to your body, your soul will survive, untouched,’</w:t>
      </w:r>
      <w:r w:rsidRPr="00E95392">
        <w:rPr>
          <w:rFonts w:ascii="Arial" w:hAnsi="Arial" w:cs="Arial"/>
          <w:b/>
          <w:bCs/>
          <w:i/>
          <w:iCs/>
        </w:rPr>
        <w:t> said Hermione. ‘But it’s the other way round with a Horcrux. The fragment of soul inside it depends on its container, its enchanted body, for survival. It can’t exist without it.’” </w:t>
      </w:r>
      <w:r w:rsidRPr="00E95392">
        <w:rPr>
          <w:rFonts w:ascii="Arial" w:hAnsi="Arial" w:cs="Arial"/>
          <w:b/>
          <w:bCs/>
        </w:rPr>
        <w:t>I am always interested by how fiction, as in this case, mirrors the truth</w:t>
      </w:r>
      <w:proofErr w:type="gramStart"/>
      <w:r w:rsidRPr="00E95392">
        <w:rPr>
          <w:rFonts w:ascii="Arial" w:hAnsi="Arial" w:cs="Arial"/>
          <w:b/>
          <w:bCs/>
        </w:rPr>
        <w:t>….for</w:t>
      </w:r>
      <w:proofErr w:type="gramEnd"/>
      <w:r w:rsidRPr="00E95392">
        <w:rPr>
          <w:rFonts w:ascii="Arial" w:hAnsi="Arial" w:cs="Arial"/>
          <w:b/>
          <w:bCs/>
        </w:rPr>
        <w:t xml:space="preserve"> our body may die but our soul lives on. This book has been, as all the books, a fun read and enlightening as well…the themes that work best have always been creation, fall and restoration and they are evident throughout these books and especially this one.  Another long book (almost 800 pages) but a page turner to be sure. I am glad for a good month of reading, again. Such a classic story. One that I will visit time and again just like this time…but I don’t remember if this is the second or third time...it is so fresh each time. I almost hate it that this that this reading cycle is over…oh well.</w:t>
      </w:r>
    </w:p>
    <w:p w14:paraId="283FD75E" w14:textId="799C37C1" w:rsidR="00E95392" w:rsidRPr="00E95392" w:rsidRDefault="00E95392" w:rsidP="00E95392">
      <w:pPr>
        <w:rPr>
          <w:rFonts w:ascii="Arial" w:hAnsi="Arial" w:cs="Arial"/>
          <w:b/>
          <w:bCs/>
        </w:rPr>
      </w:pPr>
      <w:r w:rsidRPr="00E95392">
        <w:rPr>
          <w:rFonts w:ascii="Arial" w:hAnsi="Arial" w:cs="Arial"/>
          <w:b/>
          <w:bCs/>
        </w:rPr>
        <w:t>36</w:t>
      </w:r>
      <w:proofErr w:type="gramStart"/>
      <w:r w:rsidRPr="00E95392">
        <w:rPr>
          <w:rFonts w:ascii="Arial" w:hAnsi="Arial" w:cs="Arial"/>
          <w:b/>
          <w:bCs/>
        </w:rPr>
        <w:t>.  </w:t>
      </w:r>
      <w:r w:rsidRPr="00E95392">
        <w:rPr>
          <w:rFonts w:ascii="Arial" w:hAnsi="Arial" w:cs="Arial"/>
          <w:b/>
          <w:bCs/>
          <w:u w:val="single"/>
        </w:rPr>
        <w:t>I</w:t>
      </w:r>
      <w:proofErr w:type="gramEnd"/>
      <w:r w:rsidRPr="00E95392">
        <w:rPr>
          <w:rFonts w:ascii="Arial" w:hAnsi="Arial" w:cs="Arial"/>
          <w:b/>
          <w:bCs/>
          <w:u w:val="single"/>
        </w:rPr>
        <w:t xml:space="preserve"> STARSHIP: The Earth We Knew, </w:t>
      </w:r>
      <w:r w:rsidRPr="00E95392">
        <w:rPr>
          <w:rFonts w:ascii="Arial" w:hAnsi="Arial" w:cs="Arial"/>
          <w:b/>
          <w:bCs/>
        </w:rPr>
        <w:t xml:space="preserve">by Scott </w:t>
      </w:r>
      <w:proofErr w:type="gramStart"/>
      <w:r w:rsidRPr="00E95392">
        <w:rPr>
          <w:rFonts w:ascii="Arial" w:hAnsi="Arial" w:cs="Arial"/>
          <w:b/>
          <w:bCs/>
        </w:rPr>
        <w:t>Bartlett  (</w:t>
      </w:r>
      <w:proofErr w:type="gramEnd"/>
      <w:r w:rsidRPr="00E95392">
        <w:rPr>
          <w:rFonts w:ascii="Arial" w:hAnsi="Arial" w:cs="Arial"/>
          <w:b/>
          <w:bCs/>
        </w:rPr>
        <w:t>Published Dec. 2024).  An amazing thing has happened; Sergeant Henry Morgan has lived more time </w:t>
      </w:r>
      <w:r w:rsidRPr="00E95392">
        <w:rPr>
          <w:rFonts w:ascii="Arial" w:hAnsi="Arial" w:cs="Arial"/>
          <w:b/>
          <w:bCs/>
          <w:u w:val="single"/>
        </w:rPr>
        <w:t>AS A</w:t>
      </w:r>
      <w:r w:rsidRPr="00E95392">
        <w:rPr>
          <w:rFonts w:ascii="Arial" w:hAnsi="Arial" w:cs="Arial"/>
          <w:b/>
          <w:bCs/>
        </w:rPr>
        <w:t xml:space="preserve"> Starship then he lived as a human or for that matter longer than he was DEAD. As a Reconstituted Mind (RM-for short) he has traveled the galaxy and fought more battles and now has returned to an Earth that is totally foreign to them.  In fact, by the time this book is finished Henry would have been THE ship for over 350 years. The same crew have been with him during this time because of the technology called Offset they are able to be in a cryogenic state while decades go by never </w:t>
      </w:r>
      <w:proofErr w:type="gramStart"/>
      <w:r w:rsidRPr="00E95392">
        <w:rPr>
          <w:rFonts w:ascii="Arial" w:hAnsi="Arial" w:cs="Arial"/>
          <w:b/>
          <w:bCs/>
        </w:rPr>
        <w:t>aging, but</w:t>
      </w:r>
      <w:proofErr w:type="gramEnd"/>
      <w:r w:rsidRPr="00E95392">
        <w:rPr>
          <w:rFonts w:ascii="Arial" w:hAnsi="Arial" w:cs="Arial"/>
          <w:b/>
          <w:bCs/>
        </w:rPr>
        <w:t xml:space="preserve"> never seeing the people they left behind…long dead. But this is what they signed up for to a point. But as I said they have finally made it back to earth because the Scree have been attacking and taking over. It </w:t>
      </w:r>
      <w:r w:rsidRPr="00E95392">
        <w:rPr>
          <w:rFonts w:ascii="Arial" w:hAnsi="Arial" w:cs="Arial"/>
          <w:b/>
          <w:bCs/>
        </w:rPr>
        <w:lastRenderedPageBreak/>
        <w:t>took 100 years for their return and the earth is still under attack</w:t>
      </w:r>
      <w:proofErr w:type="gramStart"/>
      <w:r w:rsidRPr="00E95392">
        <w:rPr>
          <w:rFonts w:ascii="Arial" w:hAnsi="Arial" w:cs="Arial"/>
          <w:b/>
          <w:bCs/>
        </w:rPr>
        <w:t>…(</w:t>
      </w:r>
      <w:proofErr w:type="gramEnd"/>
      <w:r w:rsidRPr="00E95392">
        <w:rPr>
          <w:rFonts w:ascii="Arial" w:hAnsi="Arial" w:cs="Arial"/>
          <w:b/>
          <w:bCs/>
        </w:rPr>
        <w:t xml:space="preserve">nobody human or alien has warp technology in these books, though the Fundament has what is called a slip </w:t>
      </w:r>
      <w:proofErr w:type="gramStart"/>
      <w:r w:rsidRPr="00E95392">
        <w:rPr>
          <w:rFonts w:ascii="Arial" w:hAnsi="Arial" w:cs="Arial"/>
          <w:b/>
          <w:bCs/>
        </w:rPr>
        <w:t>stream</w:t>
      </w:r>
      <w:proofErr w:type="gramEnd"/>
      <w:r w:rsidRPr="00E95392">
        <w:rPr>
          <w:rFonts w:ascii="Arial" w:hAnsi="Arial" w:cs="Arial"/>
          <w:b/>
          <w:bCs/>
        </w:rPr>
        <w:t xml:space="preserve"> but it doesn’t go everywhere and still requires years in space.) Anyway, they have returned to earth to help secure a future for mankind only to be hit with the fact that a powerful AI is running things and keeping the people from thinking for themselves. (Spoiler Alert: </w:t>
      </w:r>
      <w:proofErr w:type="gramStart"/>
      <w:r w:rsidRPr="00E95392">
        <w:rPr>
          <w:rFonts w:ascii="Arial" w:hAnsi="Arial" w:cs="Arial"/>
          <w:b/>
          <w:bCs/>
        </w:rPr>
        <w:t>turns</w:t>
      </w:r>
      <w:proofErr w:type="gramEnd"/>
      <w:r w:rsidRPr="00E95392">
        <w:rPr>
          <w:rFonts w:ascii="Arial" w:hAnsi="Arial" w:cs="Arial"/>
          <w:b/>
          <w:bCs/>
        </w:rPr>
        <w:t xml:space="preserve"> out it is some malcontent Earthers that left years ago and see themselves as the saviors of </w:t>
      </w:r>
      <w:proofErr w:type="gramStart"/>
      <w:r w:rsidRPr="00E95392">
        <w:rPr>
          <w:rFonts w:ascii="Arial" w:hAnsi="Arial" w:cs="Arial"/>
          <w:b/>
          <w:bCs/>
        </w:rPr>
        <w:t>the human race</w:t>
      </w:r>
      <w:proofErr w:type="gramEnd"/>
      <w:r w:rsidRPr="00E95392">
        <w:rPr>
          <w:rFonts w:ascii="Arial" w:hAnsi="Arial" w:cs="Arial"/>
          <w:b/>
          <w:bCs/>
        </w:rPr>
        <w:t xml:space="preserve"> though they are simply controlling this part of the population.) They fight battles, they win skirmished in the nick of time, they make fun of each other and Henry continues to evolve figuring out who he </w:t>
      </w:r>
      <w:proofErr w:type="gramStart"/>
      <w:r w:rsidRPr="00E95392">
        <w:rPr>
          <w:rFonts w:ascii="Arial" w:hAnsi="Arial" w:cs="Arial"/>
          <w:b/>
          <w:bCs/>
        </w:rPr>
        <w:t>actually is</w:t>
      </w:r>
      <w:proofErr w:type="gramEnd"/>
      <w:r w:rsidRPr="00E95392">
        <w:rPr>
          <w:rFonts w:ascii="Arial" w:hAnsi="Arial" w:cs="Arial"/>
          <w:b/>
          <w:bCs/>
        </w:rPr>
        <w:t xml:space="preserve"> at this point. How can a computer program (sophisticated one to be sure) be having a metaphysical crisis? Does henry have a soul? Since he died but now has been brought back where did his soul go …heaven, hell, oblivion…even though he still “feels” alive? This one is the best of the 3 so far (one more coming out in December) there is still too many things going on that do not conclude well. And then there is Henry after 350 years, most of the time on his own as the crew is in Offset, I would have thought we would “know” more about henry and he would have been better at being a RM by now.</w:t>
      </w:r>
    </w:p>
    <w:p w14:paraId="3435FAF4" w14:textId="77777777" w:rsidR="00E95392" w:rsidRPr="00E95392" w:rsidRDefault="00E95392" w:rsidP="00E95392">
      <w:pPr>
        <w:rPr>
          <w:rFonts w:ascii="Arial" w:hAnsi="Arial" w:cs="Arial"/>
          <w:b/>
          <w:bCs/>
        </w:rPr>
      </w:pPr>
      <w:r w:rsidRPr="00E95392">
        <w:rPr>
          <w:rFonts w:ascii="Arial" w:hAnsi="Arial" w:cs="Arial"/>
          <w:b/>
          <w:bCs/>
        </w:rPr>
        <w:t>37.  </w:t>
      </w:r>
      <w:r w:rsidRPr="00E95392">
        <w:rPr>
          <w:rFonts w:ascii="Arial" w:hAnsi="Arial" w:cs="Arial"/>
          <w:b/>
          <w:bCs/>
          <w:u w:val="single"/>
        </w:rPr>
        <w:t>THE MARK OF THE CHRISTIAN, </w:t>
      </w:r>
      <w:r w:rsidRPr="00E95392">
        <w:rPr>
          <w:rFonts w:ascii="Arial" w:hAnsi="Arial" w:cs="Arial"/>
          <w:b/>
          <w:bCs/>
        </w:rPr>
        <w:t>by Francis Schaeffer (first published,1970, this book, 6</w:t>
      </w:r>
      <w:r w:rsidRPr="00E95392">
        <w:rPr>
          <w:rFonts w:ascii="Arial" w:hAnsi="Arial" w:cs="Arial"/>
          <w:b/>
          <w:bCs/>
          <w:vertAlign w:val="superscript"/>
        </w:rPr>
        <w:t>th</w:t>
      </w:r>
      <w:r w:rsidRPr="00E95392">
        <w:rPr>
          <w:rFonts w:ascii="Arial" w:hAnsi="Arial" w:cs="Arial"/>
          <w:b/>
          <w:bCs/>
        </w:rPr>
        <w:t> printing,1974). In my opinion, there should be a wide reading of Schaeffer’s book again in this 21</w:t>
      </w:r>
      <w:r w:rsidRPr="00E95392">
        <w:rPr>
          <w:rFonts w:ascii="Arial" w:hAnsi="Arial" w:cs="Arial"/>
          <w:b/>
          <w:bCs/>
          <w:vertAlign w:val="superscript"/>
        </w:rPr>
        <w:t>st</w:t>
      </w:r>
      <w:r w:rsidRPr="00E95392">
        <w:rPr>
          <w:rFonts w:ascii="Arial" w:hAnsi="Arial" w:cs="Arial"/>
          <w:b/>
          <w:bCs/>
        </w:rPr>
        <w:t> Century. Many of his books focus on the simple realities of our Christian faith that we have walked away from or rejected out of hand. This little book bolding professes that the Mark of the Christian is love…the way Christ loved, NOT the way the world wants to love and doesn’t! he posits that we all too often find it easier to separate ourselves…them and us….believers and non-believers…those who have assaulted our character and our friends…our church against the church down the road. He clearly states with John 13:34-35</w:t>
      </w:r>
      <w:proofErr w:type="gramStart"/>
      <w:r w:rsidRPr="00E95392">
        <w:rPr>
          <w:rFonts w:ascii="Arial" w:hAnsi="Arial" w:cs="Arial"/>
          <w:b/>
          <w:bCs/>
        </w:rPr>
        <w:t>-</w:t>
      </w:r>
      <w:r w:rsidRPr="00E95392">
        <w:rPr>
          <w:rFonts w:ascii="Arial" w:hAnsi="Arial" w:cs="Arial"/>
          <w:b/>
          <w:bCs/>
          <w:i/>
          <w:iCs/>
        </w:rPr>
        <w:t>“</w:t>
      </w:r>
      <w:proofErr w:type="gramEnd"/>
      <w:r w:rsidRPr="00E95392">
        <w:rPr>
          <w:rFonts w:ascii="Arial" w:hAnsi="Arial" w:cs="Arial"/>
          <w:b/>
          <w:bCs/>
          <w:i/>
          <w:iCs/>
        </w:rPr>
        <w:t>A new commandment I give to you, that you love one another: just as I have loved you, you also are to love one another. By this all people will know that you are my disciples, if you have love for one another.”</w:t>
      </w:r>
      <w:r w:rsidRPr="00E95392">
        <w:rPr>
          <w:rFonts w:ascii="Arial" w:hAnsi="Arial" w:cs="Arial"/>
          <w:b/>
          <w:bCs/>
        </w:rPr>
        <w:t>, that we choose to forget or we have forgotten to love as Jesus did …as the Bible commands. Of course, this is said in the greater context of Jesus’ greatest commands, </w:t>
      </w:r>
      <w:r w:rsidRPr="00E95392">
        <w:rPr>
          <w:rFonts w:ascii="Arial" w:hAnsi="Arial" w:cs="Arial"/>
          <w:b/>
          <w:bCs/>
          <w:i/>
          <w:iCs/>
        </w:rPr>
        <w:t>“Jesus answered, ‘The most important is, ‘Hear, O Israel: The Lord our God, the Lord is one. And you shall love the Lord your God with all your heart and with all your soul and with all your mind and with all your strength.’ The second is this: ‘You shall love your neighbor as yourself.’ There is no other commandment greater than these.”</w:t>
      </w:r>
      <w:r w:rsidRPr="00E95392">
        <w:rPr>
          <w:rFonts w:ascii="Arial" w:hAnsi="Arial" w:cs="Arial"/>
          <w:b/>
          <w:bCs/>
        </w:rPr>
        <w:t>  Then he goes on throughout this book to draw out the truth in these that we too often want to forget. Which answers his opening statement, </w:t>
      </w:r>
      <w:r w:rsidRPr="00E95392">
        <w:rPr>
          <w:rFonts w:ascii="Arial" w:hAnsi="Arial" w:cs="Arial"/>
          <w:b/>
          <w:bCs/>
          <w:i/>
          <w:iCs/>
        </w:rPr>
        <w:t xml:space="preserve">“Christians have not always presented a pretty picture to the world. Too </w:t>
      </w:r>
      <w:proofErr w:type="gramStart"/>
      <w:r w:rsidRPr="00E95392">
        <w:rPr>
          <w:rFonts w:ascii="Arial" w:hAnsi="Arial" w:cs="Arial"/>
          <w:b/>
          <w:bCs/>
          <w:i/>
          <w:iCs/>
        </w:rPr>
        <w:t>often  they</w:t>
      </w:r>
      <w:proofErr w:type="gramEnd"/>
      <w:r w:rsidRPr="00E95392">
        <w:rPr>
          <w:rFonts w:ascii="Arial" w:hAnsi="Arial" w:cs="Arial"/>
          <w:b/>
          <w:bCs/>
          <w:i/>
          <w:iCs/>
        </w:rPr>
        <w:t xml:space="preserve"> have failed to show the beauty of love, the beauty of Christ, the holiness of Christ and the world has turned away.” </w:t>
      </w:r>
      <w:r w:rsidRPr="00E95392">
        <w:rPr>
          <w:rFonts w:ascii="Arial" w:hAnsi="Arial" w:cs="Arial"/>
          <w:b/>
          <w:bCs/>
        </w:rPr>
        <w:t>He goes on in making his point. “</w:t>
      </w:r>
      <w:r w:rsidRPr="00E95392">
        <w:rPr>
          <w:rFonts w:ascii="Arial" w:hAnsi="Arial" w:cs="Arial"/>
          <w:b/>
          <w:bCs/>
          <w:i/>
          <w:iCs/>
        </w:rPr>
        <w:t xml:space="preserve">All men are our neighbors, and we are to love them as ourselves. We are to do this </w:t>
      </w:r>
      <w:proofErr w:type="gramStart"/>
      <w:r w:rsidRPr="00E95392">
        <w:rPr>
          <w:rFonts w:ascii="Arial" w:hAnsi="Arial" w:cs="Arial"/>
          <w:b/>
          <w:bCs/>
          <w:i/>
          <w:iCs/>
        </w:rPr>
        <w:t>on the basis of</w:t>
      </w:r>
      <w:proofErr w:type="gramEnd"/>
      <w:r w:rsidRPr="00E95392">
        <w:rPr>
          <w:rFonts w:ascii="Arial" w:hAnsi="Arial" w:cs="Arial"/>
          <w:b/>
          <w:bCs/>
          <w:i/>
          <w:iCs/>
        </w:rPr>
        <w:t xml:space="preserve"> creation, even if they are not redeemed, for all men have value because they are made in the image of God…There are two humanities. That is true. Some men made in the image of God, still stand in rebellion against Him; some, by the grace of God, have cast themselves upon God’s solution. Nonetheless, there is in another very important sense only one humanity.  All men derive from one origin. By creation all men bear the image of </w:t>
      </w:r>
      <w:r w:rsidRPr="00E95392">
        <w:rPr>
          <w:rFonts w:ascii="Arial" w:hAnsi="Arial" w:cs="Arial"/>
          <w:b/>
          <w:bCs/>
          <w:i/>
          <w:iCs/>
        </w:rPr>
        <w:lastRenderedPageBreak/>
        <w:t>God.” </w:t>
      </w:r>
      <w:r w:rsidRPr="00E95392">
        <w:rPr>
          <w:rFonts w:ascii="Arial" w:hAnsi="Arial" w:cs="Arial"/>
          <w:b/>
          <w:bCs/>
        </w:rPr>
        <w:t>See how he thinks and expresses the very truths of the Bible in a way that causes us to stop and think…Is this really what I believe? And any true Christian would stop long enough to at least ask this. He finishes this work with these words that we must take to heart 50+ years later, </w:t>
      </w:r>
      <w:r w:rsidRPr="00E95392">
        <w:rPr>
          <w:rFonts w:ascii="Arial" w:hAnsi="Arial" w:cs="Arial"/>
          <w:b/>
          <w:bCs/>
          <w:i/>
          <w:iCs/>
        </w:rPr>
        <w:t xml:space="preserve">“Love …and the unity it attests </w:t>
      </w:r>
      <w:proofErr w:type="gramStart"/>
      <w:r w:rsidRPr="00E95392">
        <w:rPr>
          <w:rFonts w:ascii="Arial" w:hAnsi="Arial" w:cs="Arial"/>
          <w:b/>
          <w:bCs/>
          <w:i/>
          <w:iCs/>
        </w:rPr>
        <w:t>to(</w:t>
      </w:r>
      <w:proofErr w:type="gramEnd"/>
      <w:r w:rsidRPr="00E95392">
        <w:rPr>
          <w:rFonts w:ascii="Arial" w:hAnsi="Arial" w:cs="Arial"/>
          <w:b/>
          <w:bCs/>
          <w:i/>
          <w:iCs/>
        </w:rPr>
        <w:t>John 13:34-</w:t>
      </w:r>
      <w:proofErr w:type="gramStart"/>
      <w:r w:rsidRPr="00E95392">
        <w:rPr>
          <w:rFonts w:ascii="Arial" w:hAnsi="Arial" w:cs="Arial"/>
          <w:b/>
          <w:bCs/>
          <w:i/>
          <w:iCs/>
        </w:rPr>
        <w:t>35)…</w:t>
      </w:r>
      <w:proofErr w:type="gramEnd"/>
      <w:r w:rsidRPr="00E95392">
        <w:rPr>
          <w:rFonts w:ascii="Arial" w:hAnsi="Arial" w:cs="Arial"/>
          <w:b/>
          <w:bCs/>
          <w:i/>
          <w:iCs/>
        </w:rPr>
        <w:t>is the mark Christ gave Christians to </w:t>
      </w:r>
      <w:r w:rsidRPr="00E95392">
        <w:rPr>
          <w:rFonts w:ascii="Arial" w:hAnsi="Arial" w:cs="Arial"/>
          <w:b/>
          <w:bCs/>
          <w:i/>
          <w:iCs/>
          <w:u w:val="single"/>
        </w:rPr>
        <w:t>wear </w:t>
      </w:r>
      <w:r w:rsidRPr="00E95392">
        <w:rPr>
          <w:rFonts w:ascii="Arial" w:hAnsi="Arial" w:cs="Arial"/>
          <w:b/>
          <w:bCs/>
          <w:i/>
          <w:iCs/>
        </w:rPr>
        <w:t xml:space="preserve">before the world. Only with this mark may the world know that Christian are indeed </w:t>
      </w:r>
      <w:proofErr w:type="gramStart"/>
      <w:r w:rsidRPr="00E95392">
        <w:rPr>
          <w:rFonts w:ascii="Arial" w:hAnsi="Arial" w:cs="Arial"/>
          <w:b/>
          <w:bCs/>
          <w:i/>
          <w:iCs/>
        </w:rPr>
        <w:t>Christians</w:t>
      </w:r>
      <w:proofErr w:type="gramEnd"/>
      <w:r w:rsidRPr="00E95392">
        <w:rPr>
          <w:rFonts w:ascii="Arial" w:hAnsi="Arial" w:cs="Arial"/>
          <w:b/>
          <w:bCs/>
          <w:i/>
          <w:iCs/>
        </w:rPr>
        <w:t xml:space="preserve"> and that Jesus was sent by the Father.”</w:t>
      </w:r>
    </w:p>
    <w:p w14:paraId="1739551E" w14:textId="77777777" w:rsidR="0062431E" w:rsidRPr="0062431E" w:rsidRDefault="0062431E" w:rsidP="0062431E">
      <w:pPr>
        <w:rPr>
          <w:rFonts w:ascii="Arial" w:hAnsi="Arial" w:cs="Arial"/>
          <w:b/>
          <w:bCs/>
        </w:rPr>
      </w:pPr>
      <w:r w:rsidRPr="0062431E">
        <w:rPr>
          <w:rFonts w:ascii="Arial" w:hAnsi="Arial" w:cs="Arial"/>
          <w:b/>
          <w:bCs/>
        </w:rPr>
        <w:t>38</w:t>
      </w:r>
      <w:proofErr w:type="gramStart"/>
      <w:r w:rsidRPr="0062431E">
        <w:rPr>
          <w:rFonts w:ascii="Arial" w:hAnsi="Arial" w:cs="Arial"/>
          <w:b/>
          <w:bCs/>
        </w:rPr>
        <w:t>.  </w:t>
      </w:r>
      <w:r w:rsidRPr="0062431E">
        <w:rPr>
          <w:rFonts w:ascii="Arial" w:hAnsi="Arial" w:cs="Arial"/>
          <w:b/>
          <w:bCs/>
          <w:u w:val="single"/>
        </w:rPr>
        <w:t>QUIDDITCH</w:t>
      </w:r>
      <w:proofErr w:type="gramEnd"/>
      <w:r w:rsidRPr="0062431E">
        <w:rPr>
          <w:rFonts w:ascii="Arial" w:hAnsi="Arial" w:cs="Arial"/>
          <w:b/>
          <w:bCs/>
          <w:u w:val="single"/>
        </w:rPr>
        <w:t xml:space="preserve"> THROUGH THE AGES: A Harry Potter Hogwarts Library Book</w:t>
      </w:r>
      <w:r w:rsidRPr="0062431E">
        <w:rPr>
          <w:rFonts w:ascii="Arial" w:hAnsi="Arial" w:cs="Arial"/>
          <w:b/>
          <w:bCs/>
        </w:rPr>
        <w:t xml:space="preserve"> by J.K. Rowling, </w:t>
      </w:r>
      <w:proofErr w:type="spellStart"/>
      <w:r w:rsidRPr="0062431E">
        <w:rPr>
          <w:rFonts w:ascii="Arial" w:hAnsi="Arial" w:cs="Arial"/>
          <w:b/>
          <w:bCs/>
        </w:rPr>
        <w:t>Kennilworthy</w:t>
      </w:r>
      <w:proofErr w:type="spellEnd"/>
      <w:r w:rsidRPr="0062431E">
        <w:rPr>
          <w:rFonts w:ascii="Arial" w:hAnsi="Arial" w:cs="Arial"/>
          <w:b/>
          <w:bCs/>
        </w:rPr>
        <w:t xml:space="preserve"> Whisp (2001 AND 2014 digitally). This is written from a </w:t>
      </w:r>
      <w:proofErr w:type="gramStart"/>
      <w:r w:rsidRPr="0062431E">
        <w:rPr>
          <w:rFonts w:ascii="Arial" w:hAnsi="Arial" w:cs="Arial"/>
          <w:b/>
          <w:bCs/>
        </w:rPr>
        <w:t>first person</w:t>
      </w:r>
      <w:proofErr w:type="gramEnd"/>
      <w:r w:rsidRPr="0062431E">
        <w:rPr>
          <w:rFonts w:ascii="Arial" w:hAnsi="Arial" w:cs="Arial"/>
          <w:b/>
          <w:bCs/>
        </w:rPr>
        <w:t xml:space="preserve"> perspective. As a sports historian, </w:t>
      </w:r>
      <w:proofErr w:type="spellStart"/>
      <w:r w:rsidRPr="0062431E">
        <w:rPr>
          <w:rFonts w:ascii="Arial" w:hAnsi="Arial" w:cs="Arial"/>
          <w:b/>
          <w:bCs/>
        </w:rPr>
        <w:t>Kennilworthy</w:t>
      </w:r>
      <w:proofErr w:type="spellEnd"/>
      <w:r w:rsidRPr="0062431E">
        <w:rPr>
          <w:rFonts w:ascii="Arial" w:hAnsi="Arial" w:cs="Arial"/>
          <w:b/>
          <w:bCs/>
        </w:rPr>
        <w:t xml:space="preserve"> Whisp writes with great energy and excitement as he reveals the beginnings and spread of this favorite sport among warlocks and witches in the Harry Potter world that Muggles rarely see. Though as he </w:t>
      </w:r>
      <w:proofErr w:type="gramStart"/>
      <w:r w:rsidRPr="0062431E">
        <w:rPr>
          <w:rFonts w:ascii="Arial" w:hAnsi="Arial" w:cs="Arial"/>
          <w:b/>
          <w:bCs/>
        </w:rPr>
        <w:t>reminds</w:t>
      </w:r>
      <w:proofErr w:type="gramEnd"/>
      <w:r w:rsidRPr="0062431E">
        <w:rPr>
          <w:rFonts w:ascii="Arial" w:hAnsi="Arial" w:cs="Arial"/>
          <w:b/>
          <w:bCs/>
        </w:rPr>
        <w:t xml:space="preserve"> we have seen enough that we associate brooms with witches. As he says, </w:t>
      </w:r>
      <w:r w:rsidRPr="0062431E">
        <w:rPr>
          <w:rFonts w:ascii="Arial" w:hAnsi="Arial" w:cs="Arial"/>
          <w:b/>
          <w:bCs/>
          <w:i/>
          <w:iCs/>
        </w:rPr>
        <w:t xml:space="preserve">“We owe our knowledge of the rude beginnings of Quidditch to the writings of the witch Gertie </w:t>
      </w:r>
      <w:proofErr w:type="spellStart"/>
      <w:r w:rsidRPr="0062431E">
        <w:rPr>
          <w:rFonts w:ascii="Arial" w:hAnsi="Arial" w:cs="Arial"/>
          <w:b/>
          <w:bCs/>
          <w:i/>
          <w:iCs/>
        </w:rPr>
        <w:t>Keddle</w:t>
      </w:r>
      <w:proofErr w:type="spellEnd"/>
      <w:r w:rsidRPr="0062431E">
        <w:rPr>
          <w:rFonts w:ascii="Arial" w:hAnsi="Arial" w:cs="Arial"/>
          <w:b/>
          <w:bCs/>
          <w:i/>
          <w:iCs/>
        </w:rPr>
        <w:t xml:space="preserve">, who lived on the edge of </w:t>
      </w:r>
      <w:proofErr w:type="spellStart"/>
      <w:r w:rsidRPr="0062431E">
        <w:rPr>
          <w:rFonts w:ascii="Arial" w:hAnsi="Arial" w:cs="Arial"/>
          <w:b/>
          <w:bCs/>
          <w:i/>
          <w:iCs/>
        </w:rPr>
        <w:t>Queerditch</w:t>
      </w:r>
      <w:proofErr w:type="spellEnd"/>
      <w:r w:rsidRPr="0062431E">
        <w:rPr>
          <w:rFonts w:ascii="Arial" w:hAnsi="Arial" w:cs="Arial"/>
          <w:b/>
          <w:bCs/>
          <w:i/>
          <w:iCs/>
        </w:rPr>
        <w:t xml:space="preserve"> Marsh in the eleventh century. Fortunately for us, she kept a diary, now in the Museum of Quidditch in London.” </w:t>
      </w:r>
      <w:r w:rsidRPr="0062431E">
        <w:rPr>
          <w:rFonts w:ascii="Arial" w:hAnsi="Arial" w:cs="Arial"/>
          <w:b/>
          <w:bCs/>
        </w:rPr>
        <w:t>He then takes from the 11</w:t>
      </w:r>
      <w:r w:rsidRPr="0062431E">
        <w:rPr>
          <w:rFonts w:ascii="Arial" w:hAnsi="Arial" w:cs="Arial"/>
          <w:b/>
          <w:bCs/>
          <w:vertAlign w:val="superscript"/>
        </w:rPr>
        <w:t>th</w:t>
      </w:r>
      <w:r w:rsidRPr="0062431E">
        <w:rPr>
          <w:rFonts w:ascii="Arial" w:hAnsi="Arial" w:cs="Arial"/>
          <w:b/>
          <w:bCs/>
        </w:rPr>
        <w:t xml:space="preserve"> Century through the history of related </w:t>
      </w:r>
      <w:proofErr w:type="gramStart"/>
      <w:r w:rsidRPr="0062431E">
        <w:rPr>
          <w:rFonts w:ascii="Arial" w:hAnsi="Arial" w:cs="Arial"/>
          <w:b/>
          <w:bCs/>
        </w:rPr>
        <w:t>sports</w:t>
      </w:r>
      <w:proofErr w:type="gramEnd"/>
      <w:r w:rsidRPr="0062431E">
        <w:rPr>
          <w:rFonts w:ascii="Arial" w:hAnsi="Arial" w:cs="Arial"/>
          <w:b/>
          <w:bCs/>
        </w:rPr>
        <w:t xml:space="preserve"> and I found myself understanding the Scots a bit more for they had a game which was a forerunner to Quidditch where they levitated boulders and then each got a cauldron and then the boulders fell for them to catch as many as possible.  The one problem is that 70% or so of the player would be killed… a thoroughly Scottish sport…for they like doing things with rocks! </w:t>
      </w:r>
      <w:proofErr w:type="gramStart"/>
      <w:r w:rsidRPr="0062431E">
        <w:rPr>
          <w:rFonts w:ascii="Arial" w:hAnsi="Arial" w:cs="Arial"/>
          <w:b/>
          <w:bCs/>
        </w:rPr>
        <w:t>Also</w:t>
      </w:r>
      <w:proofErr w:type="gramEnd"/>
      <w:r w:rsidRPr="0062431E">
        <w:rPr>
          <w:rFonts w:ascii="Arial" w:hAnsi="Arial" w:cs="Arial"/>
          <w:b/>
          <w:bCs/>
        </w:rPr>
        <w:t xml:space="preserve"> the Scots used a boulder as a </w:t>
      </w:r>
      <w:proofErr w:type="spellStart"/>
      <w:r w:rsidRPr="0062431E">
        <w:rPr>
          <w:rFonts w:ascii="Arial" w:hAnsi="Arial" w:cs="Arial"/>
          <w:b/>
          <w:bCs/>
        </w:rPr>
        <w:t>Bludger</w:t>
      </w:r>
      <w:proofErr w:type="spellEnd"/>
      <w:r w:rsidRPr="0062431E">
        <w:rPr>
          <w:rFonts w:ascii="Arial" w:hAnsi="Arial" w:cs="Arial"/>
          <w:b/>
          <w:bCs/>
        </w:rPr>
        <w:t xml:space="preserve"> in the early days…took a while to move to a real </w:t>
      </w:r>
      <w:proofErr w:type="spellStart"/>
      <w:r w:rsidRPr="0062431E">
        <w:rPr>
          <w:rFonts w:ascii="Arial" w:hAnsi="Arial" w:cs="Arial"/>
          <w:b/>
          <w:bCs/>
        </w:rPr>
        <w:t>Bludger</w:t>
      </w:r>
      <w:proofErr w:type="spellEnd"/>
      <w:r w:rsidRPr="0062431E">
        <w:rPr>
          <w:rFonts w:ascii="Arial" w:hAnsi="Arial" w:cs="Arial"/>
          <w:b/>
          <w:bCs/>
        </w:rPr>
        <w:t xml:space="preserve"> so they could </w:t>
      </w:r>
      <w:proofErr w:type="gramStart"/>
      <w:r w:rsidRPr="0062431E">
        <w:rPr>
          <w:rFonts w:ascii="Arial" w:hAnsi="Arial" w:cs="Arial"/>
          <w:b/>
          <w:bCs/>
        </w:rPr>
        <w:t>actually play</w:t>
      </w:r>
      <w:proofErr w:type="gramEnd"/>
      <w:r w:rsidRPr="0062431E">
        <w:rPr>
          <w:rFonts w:ascii="Arial" w:hAnsi="Arial" w:cs="Arial"/>
          <w:b/>
          <w:bCs/>
        </w:rPr>
        <w:t xml:space="preserve"> other teams! Quidditch has truly become a worldwide sport with the only place not overly involved being the East because they still prefer carpets to brooms. Even in America where it was slow to catch on, </w:t>
      </w:r>
      <w:r w:rsidRPr="0062431E">
        <w:rPr>
          <w:rFonts w:ascii="Arial" w:hAnsi="Arial" w:cs="Arial"/>
          <w:b/>
          <w:bCs/>
          <w:i/>
          <w:iCs/>
        </w:rPr>
        <w:t xml:space="preserve">“Quidditch is gaining popularity in the United States. Two teams have recently broken through at international level: the Sweetwater All-Stars from Texas, who gained a well-deserved win over the Quiberon Quafflepunchers in 1993 after a thrilling five-day match; and the Fitchburg Finches from Massachusetts, who have now won the US League seven times and whose Seeker, Maximus </w:t>
      </w:r>
      <w:proofErr w:type="spellStart"/>
      <w:r w:rsidRPr="0062431E">
        <w:rPr>
          <w:rFonts w:ascii="Arial" w:hAnsi="Arial" w:cs="Arial"/>
          <w:b/>
          <w:bCs/>
          <w:i/>
          <w:iCs/>
        </w:rPr>
        <w:t>Brankovitch</w:t>
      </w:r>
      <w:proofErr w:type="spellEnd"/>
      <w:r w:rsidRPr="0062431E">
        <w:rPr>
          <w:rFonts w:ascii="Arial" w:hAnsi="Arial" w:cs="Arial"/>
          <w:b/>
          <w:bCs/>
          <w:i/>
          <w:iCs/>
        </w:rPr>
        <w:t xml:space="preserve"> III, has captained America at the last two World Cups.” </w:t>
      </w:r>
      <w:r w:rsidRPr="0062431E">
        <w:rPr>
          <w:rFonts w:ascii="Arial" w:hAnsi="Arial" w:cs="Arial"/>
          <w:b/>
          <w:bCs/>
        </w:rPr>
        <w:t xml:space="preserve">All in </w:t>
      </w:r>
      <w:proofErr w:type="gramStart"/>
      <w:r w:rsidRPr="0062431E">
        <w:rPr>
          <w:rFonts w:ascii="Arial" w:hAnsi="Arial" w:cs="Arial"/>
          <w:b/>
          <w:bCs/>
        </w:rPr>
        <w:t>all</w:t>
      </w:r>
      <w:proofErr w:type="gramEnd"/>
      <w:r w:rsidRPr="0062431E">
        <w:rPr>
          <w:rFonts w:ascii="Arial" w:hAnsi="Arial" w:cs="Arial"/>
          <w:b/>
          <w:bCs/>
        </w:rPr>
        <w:t>…like all the other books from this series they have been fun and informative in sharing the world of wizards with us Muggles.</w:t>
      </w:r>
    </w:p>
    <w:p w14:paraId="14D1C040" w14:textId="77777777" w:rsidR="0062431E" w:rsidRPr="0062431E" w:rsidRDefault="0062431E" w:rsidP="0062431E">
      <w:pPr>
        <w:rPr>
          <w:rFonts w:ascii="Arial" w:hAnsi="Arial" w:cs="Arial"/>
          <w:b/>
          <w:bCs/>
        </w:rPr>
      </w:pPr>
      <w:r w:rsidRPr="0062431E">
        <w:rPr>
          <w:rFonts w:ascii="Arial" w:hAnsi="Arial" w:cs="Arial"/>
          <w:b/>
          <w:bCs/>
        </w:rPr>
        <w:t>39.  </w:t>
      </w:r>
      <w:r w:rsidRPr="0062431E">
        <w:rPr>
          <w:rFonts w:ascii="Arial" w:hAnsi="Arial" w:cs="Arial"/>
          <w:b/>
          <w:bCs/>
          <w:u w:val="single"/>
        </w:rPr>
        <w:t>THE GOOD OLD WAY:</w:t>
      </w:r>
      <w:r w:rsidRPr="0062431E">
        <w:rPr>
          <w:rFonts w:ascii="Arial" w:hAnsi="Arial" w:cs="Arial"/>
          <w:b/>
          <w:bCs/>
        </w:rPr>
        <w:t xml:space="preserve"> God's Way, to Soul-Refreshing Rest: A Sermon Preached to the Right </w:t>
      </w:r>
      <w:proofErr w:type="spellStart"/>
      <w:r w:rsidRPr="0062431E">
        <w:rPr>
          <w:rFonts w:ascii="Arial" w:hAnsi="Arial" w:cs="Arial"/>
          <w:b/>
          <w:bCs/>
        </w:rPr>
        <w:t>Honourable</w:t>
      </w:r>
      <w:proofErr w:type="spellEnd"/>
      <w:r w:rsidRPr="0062431E">
        <w:rPr>
          <w:rFonts w:ascii="Arial" w:hAnsi="Arial" w:cs="Arial"/>
          <w:b/>
          <w:bCs/>
        </w:rPr>
        <w:t xml:space="preserve"> the Lord Mayor and Court of Aldermen of the City of London, at Their Anniversary Meeting on Wednesday in Easter Week at Christ Church, By Thomas Hill, B.D., Pastor of Titchmarsh in Northamptonshire (April 24, 1644, Being the Day of the Monthly Public Fast. Published that same year after it was expanded to over 130 pages) (MONERGISM BOOKS Copyright © 2025) His main text (but like all ministers at that time, he basically uses the WHOLE bible in his sermon.), was Jeremiah 6:16-19 –</w:t>
      </w:r>
      <w:r w:rsidRPr="0062431E">
        <w:rPr>
          <w:rFonts w:ascii="Arial" w:hAnsi="Arial" w:cs="Arial"/>
          <w:b/>
          <w:bCs/>
          <w:i/>
          <w:iCs/>
        </w:rPr>
        <w:t xml:space="preserve">“Thus says the LORD: ‘Stand by the roads, and look, and ask for the ancient paths, where the good way </w:t>
      </w:r>
      <w:proofErr w:type="gramStart"/>
      <w:r w:rsidRPr="0062431E">
        <w:rPr>
          <w:rFonts w:ascii="Arial" w:hAnsi="Arial" w:cs="Arial"/>
          <w:b/>
          <w:bCs/>
          <w:i/>
          <w:iCs/>
        </w:rPr>
        <w:t>is;</w:t>
      </w:r>
      <w:proofErr w:type="gramEnd"/>
      <w:r w:rsidRPr="0062431E">
        <w:rPr>
          <w:rFonts w:ascii="Arial" w:hAnsi="Arial" w:cs="Arial"/>
          <w:b/>
          <w:bCs/>
          <w:i/>
          <w:iCs/>
        </w:rPr>
        <w:t xml:space="preserve"> and walk in </w:t>
      </w:r>
      <w:proofErr w:type="gramStart"/>
      <w:r w:rsidRPr="0062431E">
        <w:rPr>
          <w:rFonts w:ascii="Arial" w:hAnsi="Arial" w:cs="Arial"/>
          <w:b/>
          <w:bCs/>
          <w:i/>
          <w:iCs/>
        </w:rPr>
        <w:t>it, and</w:t>
      </w:r>
      <w:proofErr w:type="gramEnd"/>
      <w:r w:rsidRPr="0062431E">
        <w:rPr>
          <w:rFonts w:ascii="Arial" w:hAnsi="Arial" w:cs="Arial"/>
          <w:b/>
          <w:bCs/>
          <w:i/>
          <w:iCs/>
        </w:rPr>
        <w:t xml:space="preserve"> find rest for your souls.’ But they said, ‘We will not walk in it.’ (So) I set watchmen over you, saying, ‘Pay attention to the sound of the trumpet!’ But they said, ‘We will not pay attention.’ </w:t>
      </w:r>
      <w:proofErr w:type="gramStart"/>
      <w:r w:rsidRPr="0062431E">
        <w:rPr>
          <w:rFonts w:ascii="Arial" w:hAnsi="Arial" w:cs="Arial"/>
          <w:b/>
          <w:bCs/>
          <w:i/>
          <w:iCs/>
          <w:u w:val="single"/>
        </w:rPr>
        <w:t>Therefore</w:t>
      </w:r>
      <w:proofErr w:type="gramEnd"/>
      <w:r w:rsidRPr="0062431E">
        <w:rPr>
          <w:rFonts w:ascii="Arial" w:hAnsi="Arial" w:cs="Arial"/>
          <w:b/>
          <w:bCs/>
          <w:i/>
          <w:iCs/>
          <w:u w:val="single"/>
        </w:rPr>
        <w:t xml:space="preserve"> hear</w:t>
      </w:r>
      <w:r w:rsidRPr="0062431E">
        <w:rPr>
          <w:rFonts w:ascii="Arial" w:hAnsi="Arial" w:cs="Arial"/>
          <w:b/>
          <w:bCs/>
          <w:i/>
          <w:iCs/>
        </w:rPr>
        <w:t xml:space="preserve">, O nations, and know, O congregation, what will happen to them. Hear, O earth; behold, I am bringing disaster </w:t>
      </w:r>
      <w:r w:rsidRPr="0062431E">
        <w:rPr>
          <w:rFonts w:ascii="Arial" w:hAnsi="Arial" w:cs="Arial"/>
          <w:b/>
          <w:bCs/>
          <w:i/>
          <w:iCs/>
        </w:rPr>
        <w:lastRenderedPageBreak/>
        <w:t>upon this people, the fruit of their devices, because they have not paid attention to my words; and as for my law, they have rejected it.”</w:t>
      </w:r>
      <w:r w:rsidRPr="0062431E">
        <w:rPr>
          <w:rFonts w:ascii="Arial" w:hAnsi="Arial" w:cs="Arial"/>
          <w:b/>
          <w:bCs/>
        </w:rPr>
        <w:t> he exposits this passage to the very accent mark in the Hebrew and the very smallest detail of the Greek to point out to the Lord Mayor how far the Church and the City of London has fallen away from the Good Old Way. But it is not about accusation so much as pointing out the problem and then offering solutions …biblical solutions to get the churches reengaged with the Word of God and what he as the leading magistrate might do to help this along. He is giving the sermon at the beginning of the Westminster Assembly, </w:t>
      </w:r>
      <w:r w:rsidRPr="0062431E">
        <w:rPr>
          <w:rFonts w:ascii="Arial" w:hAnsi="Arial" w:cs="Arial"/>
          <w:b/>
          <w:bCs/>
          <w:i/>
          <w:iCs/>
        </w:rPr>
        <w:t xml:space="preserve">“We in England are now engaged in councils of reformation, seeking to move further from Babylon and nearer to Jerusalem. By the good hand of God upon us, we are under His own ordinance—an assembly of ministers has been called to discover the true way of Scripture. Such a great task requires great prayer. It is well worth our importunity in fasting and prayer that, having arrived at this great turning point, amidst such a grand change in the Church of England, we may clearly find the </w:t>
      </w:r>
      <w:proofErr w:type="gramStart"/>
      <w:r w:rsidRPr="0062431E">
        <w:rPr>
          <w:rFonts w:ascii="Arial" w:hAnsi="Arial" w:cs="Arial"/>
          <w:b/>
          <w:bCs/>
          <w:i/>
          <w:iCs/>
        </w:rPr>
        <w:t>good old way</w:t>
      </w:r>
      <w:proofErr w:type="gramEnd"/>
      <w:r w:rsidRPr="0062431E">
        <w:rPr>
          <w:rFonts w:ascii="Arial" w:hAnsi="Arial" w:cs="Arial"/>
          <w:b/>
          <w:bCs/>
          <w:i/>
          <w:iCs/>
        </w:rPr>
        <w:t>. The Battle for Truth We must expect that Satan—who stood at Joshua's right hand to resist him when he was engaged in temple work (Zechariah 3:1)—will now use all his methods to hinder and mislead us. He will seek to: Confuse us with difficulties Entangle us in error Divide us with a multitude of opinions.” </w:t>
      </w:r>
      <w:proofErr w:type="gramStart"/>
      <w:r w:rsidRPr="0062431E">
        <w:rPr>
          <w:rFonts w:ascii="Arial" w:hAnsi="Arial" w:cs="Arial"/>
          <w:b/>
          <w:bCs/>
        </w:rPr>
        <w:t>And,</w:t>
      </w:r>
      <w:proofErr w:type="gramEnd"/>
      <w:r w:rsidRPr="0062431E">
        <w:rPr>
          <w:rFonts w:ascii="Arial" w:hAnsi="Arial" w:cs="Arial"/>
          <w:b/>
          <w:bCs/>
        </w:rPr>
        <w:t xml:space="preserve"> of course Westminster was wroth with in-fighting, sickness and even deaths of its divine commissioners…the devil did much to fulfill the prophecy of Hill. According to Scripture and Rev. Hill the Good Old Way is clear if only the Church would take heed, </w:t>
      </w:r>
      <w:r w:rsidRPr="0062431E">
        <w:rPr>
          <w:rFonts w:ascii="Arial" w:hAnsi="Arial" w:cs="Arial"/>
          <w:b/>
          <w:bCs/>
          <w:i/>
          <w:iCs/>
        </w:rPr>
        <w:t>“The very tenor of the covenant is this: God’s people shall be a repenting people, a believing people, an obeying people. And here is true Christianity: to have mercy, kindness, humility, meekness, and patience. To be merciful without boasting of it, to be kind without pride, to endure ingratitude with meekness, and to suffer injury with long-</w:t>
      </w:r>
      <w:proofErr w:type="gramStart"/>
      <w:r w:rsidRPr="0062431E">
        <w:rPr>
          <w:rFonts w:ascii="Arial" w:hAnsi="Arial" w:cs="Arial"/>
          <w:b/>
          <w:bCs/>
          <w:i/>
          <w:iCs/>
        </w:rPr>
        <w:t>suffering.”</w:t>
      </w:r>
      <w:proofErr w:type="gramEnd"/>
      <w:r w:rsidRPr="0062431E">
        <w:rPr>
          <w:rFonts w:ascii="Arial" w:hAnsi="Arial" w:cs="Arial"/>
          <w:b/>
          <w:bCs/>
          <w:i/>
          <w:iCs/>
        </w:rPr>
        <w:t> </w:t>
      </w:r>
      <w:r w:rsidRPr="0062431E">
        <w:rPr>
          <w:rFonts w:ascii="Arial" w:hAnsi="Arial" w:cs="Arial"/>
          <w:b/>
          <w:bCs/>
        </w:rPr>
        <w:t xml:space="preserve">All through this wonderful sermon/treatise we are encouraged to take the way laid out for us by God…and not be impertinent as His people were who clearly rejected his word and then in keeping with the </w:t>
      </w:r>
      <w:proofErr w:type="gramStart"/>
      <w:r w:rsidRPr="0062431E">
        <w:rPr>
          <w:rFonts w:ascii="Arial" w:hAnsi="Arial" w:cs="Arial"/>
          <w:b/>
          <w:bCs/>
        </w:rPr>
        <w:t>covenant</w:t>
      </w:r>
      <w:proofErr w:type="gramEnd"/>
      <w:r w:rsidRPr="0062431E">
        <w:rPr>
          <w:rFonts w:ascii="Arial" w:hAnsi="Arial" w:cs="Arial"/>
          <w:b/>
          <w:bCs/>
        </w:rPr>
        <w:t xml:space="preserve"> He rejects them. May the Church beware and heed to call to the right way!</w:t>
      </w:r>
    </w:p>
    <w:p w14:paraId="3AFB66CC" w14:textId="77777777" w:rsidR="0062431E" w:rsidRPr="0062431E" w:rsidRDefault="0062431E" w:rsidP="0062431E">
      <w:pPr>
        <w:rPr>
          <w:rFonts w:ascii="Arial" w:hAnsi="Arial" w:cs="Arial"/>
          <w:b/>
          <w:bCs/>
        </w:rPr>
      </w:pPr>
      <w:r w:rsidRPr="0062431E">
        <w:rPr>
          <w:rFonts w:ascii="Arial" w:hAnsi="Arial" w:cs="Arial"/>
          <w:b/>
          <w:bCs/>
        </w:rPr>
        <w:t>40.  </w:t>
      </w:r>
      <w:r w:rsidRPr="0062431E">
        <w:rPr>
          <w:rFonts w:ascii="Arial" w:hAnsi="Arial" w:cs="Arial"/>
          <w:b/>
          <w:bCs/>
          <w:u w:val="single"/>
        </w:rPr>
        <w:t xml:space="preserve">REFRESHMENT OF THE SOUL: A Year of Daily Devotional Reading from the “Heavenly Doctor” Richard </w:t>
      </w:r>
      <w:proofErr w:type="spellStart"/>
      <w:r w:rsidRPr="0062431E">
        <w:rPr>
          <w:rFonts w:ascii="Arial" w:hAnsi="Arial" w:cs="Arial"/>
          <w:b/>
          <w:bCs/>
          <w:u w:val="single"/>
        </w:rPr>
        <w:t>Sibbes</w:t>
      </w:r>
      <w:proofErr w:type="spellEnd"/>
      <w:r w:rsidRPr="0062431E">
        <w:rPr>
          <w:rFonts w:ascii="Arial" w:hAnsi="Arial" w:cs="Arial"/>
          <w:b/>
          <w:bCs/>
          <w:u w:val="single"/>
        </w:rPr>
        <w:t>, </w:t>
      </w:r>
      <w:r w:rsidRPr="0062431E">
        <w:rPr>
          <w:rFonts w:ascii="Arial" w:hAnsi="Arial" w:cs="Arial"/>
          <w:b/>
          <w:bCs/>
        </w:rPr>
        <w:t xml:space="preserve">compiled and edited by David B. MacKinnon 2022. Richard </w:t>
      </w:r>
      <w:proofErr w:type="spellStart"/>
      <w:r w:rsidRPr="0062431E">
        <w:rPr>
          <w:rFonts w:ascii="Arial" w:hAnsi="Arial" w:cs="Arial"/>
          <w:b/>
          <w:bCs/>
        </w:rPr>
        <w:t>Sibbes</w:t>
      </w:r>
      <w:proofErr w:type="spellEnd"/>
      <w:r w:rsidRPr="0062431E">
        <w:rPr>
          <w:rFonts w:ascii="Arial" w:hAnsi="Arial" w:cs="Arial"/>
          <w:b/>
          <w:bCs/>
        </w:rPr>
        <w:t xml:space="preserve"> is probably my favorite “Puritan” pastors for his ease of understanding and his lack of compromise on the Scriptures for the good of the Church. Rev. MacKinnon has used the Puritans for devotion and for encouragement and for conviction for over 40 years and upon retiring he decided to take many of the pieces of </w:t>
      </w:r>
      <w:proofErr w:type="spellStart"/>
      <w:r w:rsidRPr="0062431E">
        <w:rPr>
          <w:rFonts w:ascii="Arial" w:hAnsi="Arial" w:cs="Arial"/>
          <w:b/>
          <w:bCs/>
        </w:rPr>
        <w:t>Sibbes</w:t>
      </w:r>
      <w:proofErr w:type="spellEnd"/>
      <w:r w:rsidRPr="0062431E">
        <w:rPr>
          <w:rFonts w:ascii="Arial" w:hAnsi="Arial" w:cs="Arial"/>
          <w:b/>
          <w:bCs/>
        </w:rPr>
        <w:t xml:space="preserve"> theology from all his books and place them into a </w:t>
      </w:r>
      <w:proofErr w:type="gramStart"/>
      <w:r w:rsidRPr="0062431E">
        <w:rPr>
          <w:rFonts w:ascii="Arial" w:hAnsi="Arial" w:cs="Arial"/>
          <w:b/>
          <w:bCs/>
        </w:rPr>
        <w:t>366 day</w:t>
      </w:r>
      <w:proofErr w:type="gramEnd"/>
      <w:r w:rsidRPr="0062431E">
        <w:rPr>
          <w:rFonts w:ascii="Arial" w:hAnsi="Arial" w:cs="Arial"/>
          <w:b/>
          <w:bCs/>
        </w:rPr>
        <w:t xml:space="preserve"> devotional for the Church. If you have never broke into the Puritan library and gleaned from their vast wealth of knowledge and encouragement in the scriptures this would be a great place to being with the man that many in his day called the “heavenly doctor” for his fullness of faith and Spirit that came through to everyone he encountered.  I use the word </w:t>
      </w:r>
      <w:proofErr w:type="gramStart"/>
      <w:r w:rsidRPr="0062431E">
        <w:rPr>
          <w:rFonts w:ascii="Arial" w:hAnsi="Arial" w:cs="Arial"/>
          <w:b/>
          <w:bCs/>
        </w:rPr>
        <w:t>encouragement</w:t>
      </w:r>
      <w:proofErr w:type="gramEnd"/>
      <w:r w:rsidRPr="0062431E">
        <w:rPr>
          <w:rFonts w:ascii="Arial" w:hAnsi="Arial" w:cs="Arial"/>
          <w:b/>
          <w:bCs/>
        </w:rPr>
        <w:t xml:space="preserve"> but a better word often used </w:t>
      </w:r>
      <w:proofErr w:type="gramStart"/>
      <w:r w:rsidRPr="0062431E">
        <w:rPr>
          <w:rFonts w:ascii="Arial" w:hAnsi="Arial" w:cs="Arial"/>
          <w:b/>
          <w:bCs/>
        </w:rPr>
        <w:t>concerning</w:t>
      </w:r>
      <w:proofErr w:type="gramEnd"/>
      <w:r w:rsidRPr="0062431E">
        <w:rPr>
          <w:rFonts w:ascii="Arial" w:hAnsi="Arial" w:cs="Arial"/>
          <w:b/>
          <w:bCs/>
        </w:rPr>
        <w:t xml:space="preserve"> </w:t>
      </w:r>
      <w:proofErr w:type="spellStart"/>
      <w:r w:rsidRPr="0062431E">
        <w:rPr>
          <w:rFonts w:ascii="Arial" w:hAnsi="Arial" w:cs="Arial"/>
          <w:b/>
          <w:bCs/>
        </w:rPr>
        <w:t>Sibbes</w:t>
      </w:r>
      <w:proofErr w:type="spellEnd"/>
      <w:r w:rsidRPr="0062431E">
        <w:rPr>
          <w:rFonts w:ascii="Arial" w:hAnsi="Arial" w:cs="Arial"/>
          <w:b/>
          <w:bCs/>
        </w:rPr>
        <w:t xml:space="preserve"> writings and his sermons was the word refreshment...spiritual refreshment for the soul.  And that is the desire of the compiler and editor of these daily devotionals …that they would be a spiritual refreshment to God’s people throughout the year. And I place this here as I use it </w:t>
      </w:r>
      <w:proofErr w:type="gramStart"/>
      <w:r w:rsidRPr="0062431E">
        <w:rPr>
          <w:rFonts w:ascii="Arial" w:hAnsi="Arial" w:cs="Arial"/>
          <w:b/>
          <w:bCs/>
        </w:rPr>
        <w:t>over and over again</w:t>
      </w:r>
      <w:proofErr w:type="gramEnd"/>
      <w:r w:rsidRPr="0062431E">
        <w:rPr>
          <w:rFonts w:ascii="Arial" w:hAnsi="Arial" w:cs="Arial"/>
          <w:b/>
          <w:bCs/>
        </w:rPr>
        <w:t xml:space="preserve">, </w:t>
      </w:r>
      <w:r w:rsidRPr="0062431E">
        <w:rPr>
          <w:rFonts w:ascii="Arial" w:hAnsi="Arial" w:cs="Arial"/>
          <w:b/>
          <w:bCs/>
        </w:rPr>
        <w:lastRenderedPageBreak/>
        <w:t xml:space="preserve">(using it right now) with the desire that others would </w:t>
      </w:r>
      <w:proofErr w:type="gramStart"/>
      <w:r w:rsidRPr="0062431E">
        <w:rPr>
          <w:rFonts w:ascii="Arial" w:hAnsi="Arial" w:cs="Arial"/>
          <w:b/>
          <w:bCs/>
        </w:rPr>
        <w:t>look into</w:t>
      </w:r>
      <w:proofErr w:type="gramEnd"/>
      <w:r w:rsidRPr="0062431E">
        <w:rPr>
          <w:rFonts w:ascii="Arial" w:hAnsi="Arial" w:cs="Arial"/>
          <w:b/>
          <w:bCs/>
        </w:rPr>
        <w:t xml:space="preserve"> the Puritans and especially </w:t>
      </w:r>
      <w:proofErr w:type="spellStart"/>
      <w:r w:rsidRPr="0062431E">
        <w:rPr>
          <w:rFonts w:ascii="Arial" w:hAnsi="Arial" w:cs="Arial"/>
          <w:b/>
          <w:bCs/>
        </w:rPr>
        <w:t>Sibbes</w:t>
      </w:r>
      <w:proofErr w:type="spellEnd"/>
      <w:r w:rsidRPr="0062431E">
        <w:rPr>
          <w:rFonts w:ascii="Arial" w:hAnsi="Arial" w:cs="Arial"/>
          <w:b/>
          <w:bCs/>
        </w:rPr>
        <w:t xml:space="preserve"> as the “heavenly </w:t>
      </w:r>
      <w:proofErr w:type="gramStart"/>
      <w:r w:rsidRPr="0062431E">
        <w:rPr>
          <w:rFonts w:ascii="Arial" w:hAnsi="Arial" w:cs="Arial"/>
          <w:b/>
          <w:bCs/>
        </w:rPr>
        <w:t>doctor”…</w:t>
      </w:r>
      <w:proofErr w:type="gramEnd"/>
      <w:r w:rsidRPr="0062431E">
        <w:rPr>
          <w:rFonts w:ascii="Arial" w:hAnsi="Arial" w:cs="Arial"/>
          <w:b/>
          <w:bCs/>
        </w:rPr>
        <w:t>bringing refreshment from God’s word and exposition to the souls of God’s people.</w:t>
      </w:r>
    </w:p>
    <w:p w14:paraId="5EB850FA" w14:textId="44325959" w:rsidR="0062431E" w:rsidRPr="0062431E" w:rsidRDefault="0062431E" w:rsidP="0062431E">
      <w:pPr>
        <w:rPr>
          <w:rFonts w:ascii="Arial" w:hAnsi="Arial" w:cs="Arial"/>
          <w:b/>
          <w:bCs/>
        </w:rPr>
      </w:pPr>
      <w:r w:rsidRPr="0062431E">
        <w:rPr>
          <w:rFonts w:ascii="Arial" w:hAnsi="Arial" w:cs="Arial"/>
          <w:b/>
          <w:bCs/>
          <w:i/>
          <w:iCs/>
        </w:rPr>
        <w:t>41</w:t>
      </w:r>
      <w:proofErr w:type="gramStart"/>
      <w:r w:rsidRPr="0062431E">
        <w:rPr>
          <w:rFonts w:ascii="Arial" w:hAnsi="Arial" w:cs="Arial"/>
          <w:b/>
          <w:bCs/>
          <w:i/>
          <w:iCs/>
        </w:rPr>
        <w:t>.  </w:t>
      </w:r>
      <w:r w:rsidRPr="0062431E">
        <w:rPr>
          <w:rFonts w:ascii="Arial" w:hAnsi="Arial" w:cs="Arial"/>
          <w:b/>
          <w:bCs/>
          <w:u w:val="single"/>
        </w:rPr>
        <w:t>HARD</w:t>
      </w:r>
      <w:proofErr w:type="gramEnd"/>
      <w:r w:rsidRPr="0062431E">
        <w:rPr>
          <w:rFonts w:ascii="Arial" w:hAnsi="Arial" w:cs="Arial"/>
          <w:b/>
          <w:bCs/>
          <w:u w:val="single"/>
        </w:rPr>
        <w:t xml:space="preserve"> SAYINGS: Understanding Difficult Passages of Scripture, </w:t>
      </w:r>
      <w:r w:rsidRPr="0062431E">
        <w:rPr>
          <w:rFonts w:ascii="Arial" w:hAnsi="Arial" w:cs="Arial"/>
          <w:b/>
          <w:bCs/>
        </w:rPr>
        <w:t xml:space="preserve">by R.C. Sproul, 2023. This book has been compiled by R.C.’s publisher based on teachings that he has given on this subject </w:t>
      </w:r>
      <w:proofErr w:type="gramStart"/>
      <w:r w:rsidRPr="0062431E">
        <w:rPr>
          <w:rFonts w:ascii="Arial" w:hAnsi="Arial" w:cs="Arial"/>
          <w:b/>
          <w:bCs/>
        </w:rPr>
        <w:t>through</w:t>
      </w:r>
      <w:proofErr w:type="gramEnd"/>
      <w:r w:rsidRPr="0062431E">
        <w:rPr>
          <w:rFonts w:ascii="Arial" w:hAnsi="Arial" w:cs="Arial"/>
          <w:b/>
          <w:bCs/>
        </w:rPr>
        <w:t xml:space="preserve"> the years.  This work was published post-humorously in 2023 as R.C. was called Home in 2017 but it IS his teachings. Hard sayings of the Bible are important for they stretch our faith. They don’t necessarily challenge the core doctrines that we know and </w:t>
      </w:r>
      <w:proofErr w:type="gramStart"/>
      <w:r w:rsidRPr="0062431E">
        <w:rPr>
          <w:rFonts w:ascii="Arial" w:hAnsi="Arial" w:cs="Arial"/>
          <w:b/>
          <w:bCs/>
        </w:rPr>
        <w:t>love</w:t>
      </w:r>
      <w:proofErr w:type="gramEnd"/>
      <w:r w:rsidRPr="0062431E">
        <w:rPr>
          <w:rFonts w:ascii="Arial" w:hAnsi="Arial" w:cs="Arial"/>
          <w:b/>
          <w:bCs/>
        </w:rPr>
        <w:t xml:space="preserve"> but they certainly stretch our faith sometimes as we scratch our heads with the question, </w:t>
      </w:r>
      <w:proofErr w:type="gramStart"/>
      <w:r w:rsidRPr="0062431E">
        <w:rPr>
          <w:rFonts w:ascii="Arial" w:hAnsi="Arial" w:cs="Arial"/>
          <w:b/>
          <w:bCs/>
          <w:i/>
          <w:iCs/>
        </w:rPr>
        <w:t>How</w:t>
      </w:r>
      <w:proofErr w:type="gramEnd"/>
      <w:r w:rsidRPr="0062431E">
        <w:rPr>
          <w:rFonts w:ascii="Arial" w:hAnsi="Arial" w:cs="Arial"/>
          <w:b/>
          <w:bCs/>
          <w:i/>
          <w:iCs/>
        </w:rPr>
        <w:t xml:space="preserve"> does that work</w:t>
      </w:r>
      <w:r w:rsidRPr="0062431E">
        <w:rPr>
          <w:rFonts w:ascii="Arial" w:hAnsi="Arial" w:cs="Arial"/>
          <w:b/>
          <w:bCs/>
        </w:rPr>
        <w:t>? RC says there are 3 types of hard sayings. “</w:t>
      </w:r>
      <w:r w:rsidRPr="0062431E">
        <w:rPr>
          <w:rFonts w:ascii="Arial" w:hAnsi="Arial" w:cs="Arial"/>
          <w:b/>
          <w:bCs/>
          <w:i/>
          <w:iCs/>
        </w:rPr>
        <w:t>First, Scripture may be a hard saying if it appears to us to be harsh. It is hard for us to swallow because such statements can be a jolt like when God orders the Israelites to institute </w:t>
      </w:r>
      <w:proofErr w:type="spellStart"/>
      <w:r w:rsidRPr="0062431E">
        <w:rPr>
          <w:rFonts w:ascii="Arial" w:hAnsi="Arial" w:cs="Arial"/>
          <w:b/>
          <w:bCs/>
          <w:i/>
          <w:iCs/>
          <w:u w:val="single"/>
        </w:rPr>
        <w:t>herem</w:t>
      </w:r>
      <w:proofErr w:type="spellEnd"/>
      <w:r w:rsidRPr="0062431E">
        <w:rPr>
          <w:rFonts w:ascii="Arial" w:hAnsi="Arial" w:cs="Arial"/>
          <w:b/>
          <w:bCs/>
          <w:i/>
          <w:iCs/>
        </w:rPr>
        <w:t xml:space="preserve">…the wholesale destruction of the Canaanite nation…every man, women and child! Second, is in one that is just plain hard to understand such as the Trinity or God’s sovereignty along </w:t>
      </w:r>
      <w:proofErr w:type="spellStart"/>
      <w:r w:rsidRPr="0062431E">
        <w:rPr>
          <w:rFonts w:ascii="Arial" w:hAnsi="Arial" w:cs="Arial"/>
          <w:b/>
          <w:bCs/>
          <w:i/>
          <w:iCs/>
        </w:rPr>
        <w:t>wiith</w:t>
      </w:r>
      <w:proofErr w:type="spellEnd"/>
      <w:r w:rsidRPr="0062431E">
        <w:rPr>
          <w:rFonts w:ascii="Arial" w:hAnsi="Arial" w:cs="Arial"/>
          <w:b/>
          <w:bCs/>
          <w:i/>
          <w:iCs/>
        </w:rPr>
        <w:t xml:space="preserve"> human responsibility or God’s election before the foundation of the world. The third type of hard saying is the one that has become controversial in the history of biblical interpretation, usually because of one of the first two reasons.” </w:t>
      </w:r>
      <w:r w:rsidRPr="0062431E">
        <w:rPr>
          <w:rFonts w:ascii="Arial" w:hAnsi="Arial" w:cs="Arial"/>
          <w:b/>
          <w:bCs/>
        </w:rPr>
        <w:t xml:space="preserve"> The publisher has put together 27 on the hard sayings that RC preached and taught on; like: Creation Days, The Sons of God , The hardening of Pharaoh’s Heart, Rahab’s lie, The Unpardonable Sin, Why didn’t Jesus know the time and place of His own return, vessels prepared for destruction, the man of lawlessness, did Jesus descend into hell, and the end time to name just a few. This is the kind of book you can always </w:t>
      </w:r>
      <w:proofErr w:type="gramStart"/>
      <w:r w:rsidRPr="0062431E">
        <w:rPr>
          <w:rFonts w:ascii="Arial" w:hAnsi="Arial" w:cs="Arial"/>
          <w:b/>
          <w:bCs/>
        </w:rPr>
        <w:t>pick up</w:t>
      </w:r>
      <w:proofErr w:type="gramEnd"/>
      <w:r w:rsidRPr="0062431E">
        <w:rPr>
          <w:rFonts w:ascii="Arial" w:hAnsi="Arial" w:cs="Arial"/>
          <w:b/>
          <w:bCs/>
        </w:rPr>
        <w:t xml:space="preserve"> for some quick guidance on these and many other subjects that are hard for us and others to understand. As usual, an informative read, but also a devotional read because RC shows us God’s character and He shows us God’s grace, and he shows us God helping us to realize that he </w:t>
      </w:r>
      <w:proofErr w:type="gramStart"/>
      <w:r w:rsidRPr="0062431E">
        <w:rPr>
          <w:rFonts w:ascii="Arial" w:hAnsi="Arial" w:cs="Arial"/>
          <w:b/>
          <w:bCs/>
        </w:rPr>
        <w:t>is</w:t>
      </w:r>
      <w:proofErr w:type="gramEnd"/>
      <w:r w:rsidRPr="0062431E">
        <w:rPr>
          <w:rFonts w:ascii="Arial" w:hAnsi="Arial" w:cs="Arial"/>
          <w:b/>
          <w:bCs/>
        </w:rPr>
        <w:t xml:space="preserve"> and we are not.  For</w:t>
      </w:r>
      <w:r>
        <w:rPr>
          <w:rFonts w:ascii="Arial" w:hAnsi="Arial" w:cs="Arial"/>
          <w:b/>
          <w:bCs/>
        </w:rPr>
        <w:t xml:space="preserve"> </w:t>
      </w:r>
      <w:r w:rsidRPr="0062431E">
        <w:rPr>
          <w:rFonts w:ascii="Arial" w:hAnsi="Arial" w:cs="Arial"/>
          <w:b/>
          <w:bCs/>
        </w:rPr>
        <w:t xml:space="preserve">He will reveal to us the things we </w:t>
      </w:r>
      <w:proofErr w:type="gramStart"/>
      <w:r w:rsidRPr="0062431E">
        <w:rPr>
          <w:rFonts w:ascii="Arial" w:hAnsi="Arial" w:cs="Arial"/>
          <w:b/>
          <w:bCs/>
        </w:rPr>
        <w:t>need</w:t>
      </w:r>
      <w:proofErr w:type="gramEnd"/>
      <w:r w:rsidRPr="0062431E">
        <w:rPr>
          <w:rFonts w:ascii="Arial" w:hAnsi="Arial" w:cs="Arial"/>
          <w:b/>
          <w:bCs/>
        </w:rPr>
        <w:t xml:space="preserve"> and He won’t reveal the rest. </w:t>
      </w:r>
    </w:p>
    <w:p w14:paraId="3FB89961" w14:textId="77777777" w:rsidR="0062431E" w:rsidRPr="0062431E" w:rsidRDefault="0062431E" w:rsidP="0062431E">
      <w:pPr>
        <w:rPr>
          <w:rFonts w:ascii="Arial" w:hAnsi="Arial" w:cs="Arial"/>
          <w:b/>
          <w:bCs/>
        </w:rPr>
      </w:pPr>
      <w:r w:rsidRPr="0062431E">
        <w:rPr>
          <w:rFonts w:ascii="Arial" w:hAnsi="Arial" w:cs="Arial"/>
          <w:b/>
          <w:bCs/>
        </w:rPr>
        <w:t>42.  </w:t>
      </w:r>
      <w:r w:rsidRPr="0062431E">
        <w:rPr>
          <w:rFonts w:ascii="Arial" w:hAnsi="Arial" w:cs="Arial"/>
          <w:b/>
          <w:bCs/>
          <w:u w:val="single"/>
        </w:rPr>
        <w:t>EXOPLORING THE LORE OF MIDDLE-EARTH: A Practical Guide to The Hobbit, The Lord of the Rings, and Beyond</w:t>
      </w:r>
      <w:r w:rsidRPr="0062431E">
        <w:rPr>
          <w:rFonts w:ascii="Arial" w:hAnsi="Arial" w:cs="Arial"/>
          <w:b/>
          <w:bCs/>
        </w:rPr>
        <w:t xml:space="preserve"> by JRR </w:t>
      </w:r>
      <w:proofErr w:type="spellStart"/>
      <w:r w:rsidRPr="0062431E">
        <w:rPr>
          <w:rFonts w:ascii="Arial" w:hAnsi="Arial" w:cs="Arial"/>
          <w:b/>
          <w:bCs/>
        </w:rPr>
        <w:t>Jokien</w:t>
      </w:r>
      <w:proofErr w:type="spellEnd"/>
      <w:r w:rsidRPr="0062431E">
        <w:rPr>
          <w:rFonts w:ascii="Arial" w:hAnsi="Arial" w:cs="Arial"/>
          <w:b/>
          <w:bCs/>
        </w:rPr>
        <w:t xml:space="preserve"> (2024) This is an interesting little book written by someone who seems to know his way around the “world” of Tolkien’s most beloved works. I appreciate this guide even though I have read everything he talks about as far as the main. But He speaks so clearly about how he wants to help others to read these amazing works. </w:t>
      </w:r>
      <w:r w:rsidRPr="0062431E">
        <w:rPr>
          <w:rFonts w:ascii="Arial" w:hAnsi="Arial" w:cs="Arial"/>
          <w:b/>
          <w:bCs/>
          <w:i/>
          <w:iCs/>
        </w:rPr>
        <w:t>“When faced with a task that is seemingly beyond us, sometimes what is needed is a guide. We need someone who can decipher the map’s secrets because they have already been where we wish to go. That’s why I’ve put together this guide. If you’ve ever wanted to take your first steps into the wider world of </w:t>
      </w:r>
      <w:r w:rsidRPr="0062431E">
        <w:rPr>
          <w:rFonts w:ascii="Arial" w:hAnsi="Arial" w:cs="Arial"/>
          <w:b/>
          <w:bCs/>
          <w:u w:val="single"/>
        </w:rPr>
        <w:t>The Lord of the Rings</w:t>
      </w:r>
      <w:r w:rsidRPr="0062431E">
        <w:rPr>
          <w:rFonts w:ascii="Arial" w:hAnsi="Arial" w:cs="Arial"/>
          <w:b/>
          <w:bCs/>
          <w:i/>
          <w:iCs/>
        </w:rPr>
        <w:t xml:space="preserve"> or go deeper into the history and lore of </w:t>
      </w:r>
      <w:proofErr w:type="gramStart"/>
      <w:r w:rsidRPr="0062431E">
        <w:rPr>
          <w:rFonts w:ascii="Arial" w:hAnsi="Arial" w:cs="Arial"/>
          <w:b/>
          <w:bCs/>
          <w:i/>
          <w:iCs/>
        </w:rPr>
        <w:t>Middle-earth</w:t>
      </w:r>
      <w:proofErr w:type="gramEnd"/>
      <w:r w:rsidRPr="0062431E">
        <w:rPr>
          <w:rFonts w:ascii="Arial" w:hAnsi="Arial" w:cs="Arial"/>
          <w:b/>
          <w:bCs/>
          <w:i/>
          <w:iCs/>
        </w:rPr>
        <w:t>, this guide is for you.” </w:t>
      </w:r>
      <w:r w:rsidRPr="0062431E">
        <w:rPr>
          <w:rFonts w:ascii="Arial" w:hAnsi="Arial" w:cs="Arial"/>
          <w:b/>
          <w:bCs/>
        </w:rPr>
        <w:t xml:space="preserve">And it is. It is short and concise in how it seeks to help the novice to traverse the Tolkien world of middle-earth and ought to be the first thing recommended to adults who are seeking to pick up these </w:t>
      </w:r>
      <w:proofErr w:type="gramStart"/>
      <w:r w:rsidRPr="0062431E">
        <w:rPr>
          <w:rFonts w:ascii="Arial" w:hAnsi="Arial" w:cs="Arial"/>
          <w:b/>
          <w:bCs/>
        </w:rPr>
        <w:t>classics</w:t>
      </w:r>
      <w:proofErr w:type="gramEnd"/>
      <w:r w:rsidRPr="0062431E">
        <w:rPr>
          <w:rFonts w:ascii="Arial" w:hAnsi="Arial" w:cs="Arial"/>
          <w:b/>
          <w:bCs/>
        </w:rPr>
        <w:t xml:space="preserve"> books. It is also a helpful guide o parents who are engaging their children in these </w:t>
      </w:r>
      <w:proofErr w:type="gramStart"/>
      <w:r w:rsidRPr="0062431E">
        <w:rPr>
          <w:rFonts w:ascii="Arial" w:hAnsi="Arial" w:cs="Arial"/>
          <w:b/>
          <w:bCs/>
        </w:rPr>
        <w:t>works</w:t>
      </w:r>
      <w:proofErr w:type="gramEnd"/>
      <w:r w:rsidRPr="0062431E">
        <w:rPr>
          <w:rFonts w:ascii="Arial" w:hAnsi="Arial" w:cs="Arial"/>
          <w:b/>
          <w:bCs/>
        </w:rPr>
        <w:t xml:space="preserve"> as well. The other thing </w:t>
      </w:r>
      <w:proofErr w:type="spellStart"/>
      <w:r w:rsidRPr="0062431E">
        <w:rPr>
          <w:rFonts w:ascii="Arial" w:hAnsi="Arial" w:cs="Arial"/>
          <w:b/>
          <w:bCs/>
        </w:rPr>
        <w:t>Ii</w:t>
      </w:r>
      <w:proofErr w:type="spellEnd"/>
      <w:r w:rsidRPr="0062431E">
        <w:rPr>
          <w:rFonts w:ascii="Arial" w:hAnsi="Arial" w:cs="Arial"/>
          <w:b/>
          <w:bCs/>
        </w:rPr>
        <w:t xml:space="preserve"> like about this is that it is up to date with the latest releases of expanded materials from the Silmarillion, namely, </w:t>
      </w:r>
      <w:r w:rsidRPr="0062431E">
        <w:rPr>
          <w:rFonts w:ascii="Arial" w:hAnsi="Arial" w:cs="Arial"/>
          <w:b/>
          <w:bCs/>
          <w:u w:val="single"/>
        </w:rPr>
        <w:t xml:space="preserve">The Fall of Gondolin, The Children of </w:t>
      </w:r>
      <w:proofErr w:type="spellStart"/>
      <w:r w:rsidRPr="0062431E">
        <w:rPr>
          <w:rFonts w:ascii="Arial" w:hAnsi="Arial" w:cs="Arial"/>
          <w:b/>
          <w:bCs/>
          <w:u w:val="single"/>
        </w:rPr>
        <w:t>Hurin</w:t>
      </w:r>
      <w:proofErr w:type="spellEnd"/>
      <w:r w:rsidRPr="0062431E">
        <w:rPr>
          <w:rFonts w:ascii="Arial" w:hAnsi="Arial" w:cs="Arial"/>
          <w:b/>
          <w:bCs/>
          <w:u w:val="single"/>
        </w:rPr>
        <w:t>, The Tale of Beren and Luthien </w:t>
      </w:r>
      <w:r w:rsidRPr="0062431E">
        <w:rPr>
          <w:rFonts w:ascii="Arial" w:hAnsi="Arial" w:cs="Arial"/>
          <w:b/>
          <w:bCs/>
        </w:rPr>
        <w:t xml:space="preserve">and </w:t>
      </w:r>
      <w:r w:rsidRPr="0062431E">
        <w:rPr>
          <w:rFonts w:ascii="Arial" w:hAnsi="Arial" w:cs="Arial"/>
          <w:b/>
          <w:bCs/>
        </w:rPr>
        <w:lastRenderedPageBreak/>
        <w:t>just 2 years ago </w:t>
      </w:r>
      <w:r w:rsidRPr="0062431E">
        <w:rPr>
          <w:rFonts w:ascii="Arial" w:hAnsi="Arial" w:cs="Arial"/>
          <w:b/>
          <w:bCs/>
          <w:u w:val="single"/>
        </w:rPr>
        <w:t xml:space="preserve">The Fall of </w:t>
      </w:r>
      <w:proofErr w:type="spellStart"/>
      <w:r w:rsidRPr="0062431E">
        <w:rPr>
          <w:rFonts w:ascii="Arial" w:hAnsi="Arial" w:cs="Arial"/>
          <w:b/>
          <w:bCs/>
          <w:u w:val="single"/>
        </w:rPr>
        <w:t>Numenor</w:t>
      </w:r>
      <w:proofErr w:type="spellEnd"/>
      <w:r w:rsidRPr="0062431E">
        <w:rPr>
          <w:rFonts w:ascii="Arial" w:hAnsi="Arial" w:cs="Arial"/>
          <w:b/>
          <w:bCs/>
        </w:rPr>
        <w:t>. He also speaks of the </w:t>
      </w:r>
      <w:r w:rsidRPr="0062431E">
        <w:rPr>
          <w:rFonts w:ascii="Arial" w:hAnsi="Arial" w:cs="Arial"/>
          <w:b/>
          <w:bCs/>
          <w:u w:val="single"/>
        </w:rPr>
        <w:t xml:space="preserve">Unfinished Tales of </w:t>
      </w:r>
      <w:proofErr w:type="spellStart"/>
      <w:r w:rsidRPr="0062431E">
        <w:rPr>
          <w:rFonts w:ascii="Arial" w:hAnsi="Arial" w:cs="Arial"/>
          <w:b/>
          <w:bCs/>
          <w:u w:val="single"/>
        </w:rPr>
        <w:t>Numenor</w:t>
      </w:r>
      <w:proofErr w:type="spellEnd"/>
      <w:r w:rsidRPr="0062431E">
        <w:rPr>
          <w:rFonts w:ascii="Arial" w:hAnsi="Arial" w:cs="Arial"/>
          <w:b/>
          <w:bCs/>
          <w:u w:val="single"/>
        </w:rPr>
        <w:t xml:space="preserve"> and </w:t>
      </w:r>
      <w:proofErr w:type="gramStart"/>
      <w:r w:rsidRPr="0062431E">
        <w:rPr>
          <w:rFonts w:ascii="Arial" w:hAnsi="Arial" w:cs="Arial"/>
          <w:b/>
          <w:bCs/>
          <w:u w:val="single"/>
        </w:rPr>
        <w:t>Middle-earth</w:t>
      </w:r>
      <w:proofErr w:type="gramEnd"/>
      <w:r w:rsidRPr="0062431E">
        <w:rPr>
          <w:rFonts w:ascii="Arial" w:hAnsi="Arial" w:cs="Arial"/>
          <w:b/>
          <w:bCs/>
        </w:rPr>
        <w:t> but quite frankly there are only a small group of things to be mined from this work now that the stand alone works have come out. I have read Tolkien’s “article “on Fairy-stories” which basically has him describing the difference between myth and fantasy (I think him and Lewis worked on this together since Lewis had a whole lecture series on this topic) along with other works, like his work on King Arthur (another of Tolkien’s passions) but I just received Letter from Father Christmas this last Christmas so I am looking forward to expanding my Tolkien reading with that as well. One surprise is that there was no reference to </w:t>
      </w:r>
      <w:r w:rsidRPr="0062431E">
        <w:rPr>
          <w:rFonts w:ascii="Arial" w:hAnsi="Arial" w:cs="Arial"/>
          <w:b/>
          <w:bCs/>
          <w:u w:val="single"/>
        </w:rPr>
        <w:t>The Adventures of Tom Bombadil.</w:t>
      </w:r>
      <w:r w:rsidRPr="0062431E">
        <w:rPr>
          <w:rFonts w:ascii="Arial" w:hAnsi="Arial" w:cs="Arial"/>
          <w:b/>
          <w:bCs/>
        </w:rPr>
        <w:t xml:space="preserve"> All in </w:t>
      </w:r>
      <w:proofErr w:type="gramStart"/>
      <w:r w:rsidRPr="0062431E">
        <w:rPr>
          <w:rFonts w:ascii="Arial" w:hAnsi="Arial" w:cs="Arial"/>
          <w:b/>
          <w:bCs/>
        </w:rPr>
        <w:t>all</w:t>
      </w:r>
      <w:proofErr w:type="gramEnd"/>
      <w:r w:rsidRPr="0062431E">
        <w:rPr>
          <w:rFonts w:ascii="Arial" w:hAnsi="Arial" w:cs="Arial"/>
          <w:b/>
          <w:bCs/>
        </w:rPr>
        <w:t xml:space="preserve"> a good guide to help people get started and journey through these works of great worth.</w:t>
      </w:r>
    </w:p>
    <w:p w14:paraId="3811F2C5" w14:textId="42C35EF5" w:rsidR="0062431E" w:rsidRPr="0062431E" w:rsidRDefault="0062431E" w:rsidP="0062431E">
      <w:pPr>
        <w:rPr>
          <w:rFonts w:ascii="Arial" w:hAnsi="Arial" w:cs="Arial"/>
          <w:b/>
          <w:bCs/>
        </w:rPr>
      </w:pPr>
      <w:r w:rsidRPr="0062431E">
        <w:rPr>
          <w:rFonts w:ascii="Arial" w:hAnsi="Arial" w:cs="Arial"/>
          <w:b/>
          <w:bCs/>
        </w:rPr>
        <w:t>43.  </w:t>
      </w:r>
      <w:r w:rsidRPr="0062431E">
        <w:rPr>
          <w:rFonts w:ascii="Arial" w:hAnsi="Arial" w:cs="Arial"/>
          <w:b/>
          <w:bCs/>
          <w:u w:val="single"/>
        </w:rPr>
        <w:t>THE POWER OF THE WORD: How God Uses Preaching to Bring Faith and Conversion</w:t>
      </w:r>
      <w:r w:rsidRPr="0062431E">
        <w:rPr>
          <w:rFonts w:ascii="Arial" w:hAnsi="Arial" w:cs="Arial"/>
          <w:b/>
          <w:bCs/>
        </w:rPr>
        <w:t xml:space="preserve">, by Samuel Rutherford (1600 – 29 March 1661) was a Scottish Presbyterian pastor and theologian and one of the Scottish Commissioners to the Westminster </w:t>
      </w:r>
      <w:proofErr w:type="gramStart"/>
      <w:r w:rsidRPr="0062431E">
        <w:rPr>
          <w:rFonts w:ascii="Arial" w:hAnsi="Arial" w:cs="Arial"/>
          <w:b/>
          <w:bCs/>
        </w:rPr>
        <w:t>Assembly)(</w:t>
      </w:r>
      <w:proofErr w:type="gramEnd"/>
      <w:r w:rsidRPr="0062431E">
        <w:rPr>
          <w:rFonts w:ascii="Arial" w:hAnsi="Arial" w:cs="Arial"/>
          <w:b/>
          <w:bCs/>
        </w:rPr>
        <w:t>1</w:t>
      </w:r>
      <w:r w:rsidRPr="0062431E">
        <w:rPr>
          <w:rFonts w:ascii="Arial" w:hAnsi="Arial" w:cs="Arial"/>
          <w:b/>
          <w:bCs/>
          <w:vertAlign w:val="superscript"/>
        </w:rPr>
        <w:t>st</w:t>
      </w:r>
      <w:r w:rsidRPr="0062431E">
        <w:rPr>
          <w:rFonts w:ascii="Arial" w:hAnsi="Arial" w:cs="Arial"/>
          <w:b/>
          <w:bCs/>
        </w:rPr>
        <w:t xml:space="preserve"> published 1648, Monergism 2025). This is a powerful book talking about the instrumentality of the preaching of the Word as God uses it to bring forth His elect in every nation. But it is also a resounding critique of some of the movements of the day the spring from Antinomianism, like </w:t>
      </w:r>
      <w:proofErr w:type="spellStart"/>
      <w:r w:rsidRPr="0062431E">
        <w:rPr>
          <w:rFonts w:ascii="Arial" w:hAnsi="Arial" w:cs="Arial"/>
          <w:b/>
          <w:bCs/>
        </w:rPr>
        <w:t>Enthusiastists</w:t>
      </w:r>
      <w:proofErr w:type="spellEnd"/>
      <w:r w:rsidRPr="0062431E">
        <w:rPr>
          <w:rFonts w:ascii="Arial" w:hAnsi="Arial" w:cs="Arial"/>
          <w:b/>
          <w:bCs/>
        </w:rPr>
        <w:t xml:space="preserve">, and </w:t>
      </w:r>
      <w:proofErr w:type="spellStart"/>
      <w:r w:rsidRPr="0062431E">
        <w:rPr>
          <w:rFonts w:ascii="Arial" w:hAnsi="Arial" w:cs="Arial"/>
          <w:b/>
          <w:bCs/>
        </w:rPr>
        <w:t>Swenckfeldians</w:t>
      </w:r>
      <w:proofErr w:type="spellEnd"/>
      <w:r w:rsidRPr="0062431E">
        <w:rPr>
          <w:rFonts w:ascii="Arial" w:hAnsi="Arial" w:cs="Arial"/>
          <w:b/>
          <w:bCs/>
        </w:rPr>
        <w:t>. These movements all revolve the mystic concerns that place internal emotional responses over the external. These Antinomians of the day claim that believers no longer need the Word, Law or Sacraments which was then and is now a damning error especially when one calls themselves Reformed and a Christian. </w:t>
      </w:r>
      <w:r w:rsidRPr="0062431E">
        <w:rPr>
          <w:rFonts w:ascii="Arial" w:hAnsi="Arial" w:cs="Arial"/>
          <w:b/>
          <w:bCs/>
          <w:i/>
          <w:iCs/>
        </w:rPr>
        <w:t xml:space="preserve">“The externally preached Gospel, according to Del and the Antinomians, is not the Word by which Christ converts souls. Faith, they argue, does not come from outward hearing as an instrument of conversion—contrary to what we have already proven. Instead, they claim that faith comes from the inward Word in the heart, which they define as faith itself. The Antinomian and Enthusiast Distortion of the Gospel, together with </w:t>
      </w:r>
      <w:proofErr w:type="spellStart"/>
      <w:r w:rsidRPr="0062431E">
        <w:rPr>
          <w:rFonts w:ascii="Arial" w:hAnsi="Arial" w:cs="Arial"/>
          <w:b/>
          <w:bCs/>
          <w:i/>
          <w:iCs/>
        </w:rPr>
        <w:t>Swenckfeld</w:t>
      </w:r>
      <w:proofErr w:type="spellEnd"/>
      <w:r w:rsidRPr="0062431E">
        <w:rPr>
          <w:rFonts w:ascii="Arial" w:hAnsi="Arial" w:cs="Arial"/>
          <w:b/>
          <w:bCs/>
          <w:i/>
          <w:iCs/>
        </w:rPr>
        <w:t>, claim that the Gospel should only be preached to those who already have the internal Word and Spirit in their hearts.”</w:t>
      </w:r>
      <w:r w:rsidRPr="0062431E">
        <w:rPr>
          <w:rFonts w:ascii="Arial" w:hAnsi="Arial" w:cs="Arial"/>
          <w:b/>
          <w:bCs/>
        </w:rPr>
        <w:t> True faith as Rutherford tells us, </w:t>
      </w:r>
      <w:r w:rsidRPr="0062431E">
        <w:rPr>
          <w:rFonts w:ascii="Arial" w:hAnsi="Arial" w:cs="Arial"/>
          <w:b/>
          <w:bCs/>
          <w:i/>
          <w:iCs/>
        </w:rPr>
        <w:t xml:space="preserve">“…clings to these as a husband is to cling to his wife. These are not idle and powerless sounds of an age gone by, as they say, but are </w:t>
      </w:r>
      <w:proofErr w:type="gramStart"/>
      <w:r w:rsidRPr="0062431E">
        <w:rPr>
          <w:rFonts w:ascii="Arial" w:hAnsi="Arial" w:cs="Arial"/>
          <w:b/>
          <w:bCs/>
          <w:i/>
          <w:iCs/>
        </w:rPr>
        <w:t>actually living</w:t>
      </w:r>
      <w:proofErr w:type="gramEnd"/>
      <w:r w:rsidRPr="0062431E">
        <w:rPr>
          <w:rFonts w:ascii="Arial" w:hAnsi="Arial" w:cs="Arial"/>
          <w:b/>
          <w:bCs/>
          <w:i/>
          <w:iCs/>
        </w:rPr>
        <w:t>, active instruments of God which bring power to God’s people, sanctifying us in the Spirit to bring life and holiness, in Christ, to His people.” </w:t>
      </w:r>
      <w:r w:rsidRPr="0062431E">
        <w:rPr>
          <w:rFonts w:ascii="Arial" w:hAnsi="Arial" w:cs="Arial"/>
          <w:b/>
          <w:bCs/>
        </w:rPr>
        <w:t>While constantly speaking of the import of the spoken Word and the means of grace he spends a lot of time refuting these Antinomian beliefs that were sweeping through the church back in the day. </w:t>
      </w:r>
      <w:r w:rsidRPr="0062431E">
        <w:rPr>
          <w:rFonts w:ascii="Arial" w:hAnsi="Arial" w:cs="Arial"/>
          <w:b/>
          <w:bCs/>
          <w:i/>
          <w:iCs/>
        </w:rPr>
        <w:t>“It is true that the Word is the instrument insofar as the Spirit works in us the same habit of new life, and the same Spirit of grace and supplication that is promised in the Word (Isaiah 44:3-4; Zechariah 12:10; Ezekiel 36:26-27). It is the same Spirit that Scripture says Christ, by His merits, has purchased (John 1:16-18; John 12:32; Revelation 1:5; Hebrews 10:19-22).” </w:t>
      </w:r>
      <w:r w:rsidRPr="0062431E">
        <w:rPr>
          <w:rFonts w:ascii="Arial" w:hAnsi="Arial" w:cs="Arial"/>
          <w:b/>
          <w:bCs/>
        </w:rPr>
        <w:t xml:space="preserve">An excellent book on </w:t>
      </w:r>
      <w:proofErr w:type="gramStart"/>
      <w:r w:rsidRPr="0062431E">
        <w:rPr>
          <w:rFonts w:ascii="Arial" w:hAnsi="Arial" w:cs="Arial"/>
          <w:b/>
          <w:bCs/>
        </w:rPr>
        <w:t>the  topic</w:t>
      </w:r>
      <w:proofErr w:type="gramEnd"/>
      <w:r w:rsidRPr="0062431E">
        <w:rPr>
          <w:rFonts w:ascii="Arial" w:hAnsi="Arial" w:cs="Arial"/>
          <w:b/>
          <w:bCs/>
        </w:rPr>
        <w:t xml:space="preserve"> but also an excellent example of how to dispute error…a dying exercise in the church. Many would rather destroy that seek to persuade with actual truth.</w:t>
      </w:r>
    </w:p>
    <w:p w14:paraId="239B2E35" w14:textId="77777777" w:rsidR="0062431E" w:rsidRPr="0062431E" w:rsidRDefault="0062431E" w:rsidP="0062431E">
      <w:pPr>
        <w:rPr>
          <w:rFonts w:ascii="Arial" w:hAnsi="Arial" w:cs="Arial"/>
          <w:b/>
          <w:bCs/>
        </w:rPr>
      </w:pPr>
      <w:r w:rsidRPr="0062431E">
        <w:rPr>
          <w:rFonts w:ascii="Arial" w:hAnsi="Arial" w:cs="Arial"/>
          <w:b/>
          <w:bCs/>
        </w:rPr>
        <w:t>44.  </w:t>
      </w:r>
      <w:r w:rsidRPr="0062431E">
        <w:rPr>
          <w:rFonts w:ascii="Arial" w:hAnsi="Arial" w:cs="Arial"/>
          <w:b/>
          <w:bCs/>
          <w:u w:val="single"/>
        </w:rPr>
        <w:t>THE PRACTICAL IMPLICATIONS OF CALVINISM:</w:t>
      </w:r>
      <w:r w:rsidRPr="0062431E">
        <w:rPr>
          <w:rFonts w:ascii="Arial" w:hAnsi="Arial" w:cs="Arial"/>
          <w:b/>
          <w:bCs/>
        </w:rPr>
        <w:t xml:space="preserve"> by Albert Martin (pastor for 46 years at Trinity Baptist Church in Montville, New Jersey), Copyright © 2016. This guy is one of the staunchest </w:t>
      </w:r>
      <w:proofErr w:type="gramStart"/>
      <w:r w:rsidRPr="0062431E">
        <w:rPr>
          <w:rFonts w:ascii="Arial" w:hAnsi="Arial" w:cs="Arial"/>
          <w:b/>
          <w:bCs/>
        </w:rPr>
        <w:t>5 point</w:t>
      </w:r>
      <w:proofErr w:type="gramEnd"/>
      <w:r w:rsidRPr="0062431E">
        <w:rPr>
          <w:rFonts w:ascii="Arial" w:hAnsi="Arial" w:cs="Arial"/>
          <w:b/>
          <w:bCs/>
        </w:rPr>
        <w:t xml:space="preserve"> Calvinists for a Baptist that I have read. He would even give </w:t>
      </w:r>
      <w:r w:rsidRPr="0062431E">
        <w:rPr>
          <w:rFonts w:ascii="Arial" w:hAnsi="Arial" w:cs="Arial"/>
          <w:b/>
          <w:bCs/>
        </w:rPr>
        <w:lastRenderedPageBreak/>
        <w:t xml:space="preserve">Paul Washer a run for his money. He clearly and capably puts down 3 pointers and </w:t>
      </w:r>
      <w:proofErr w:type="gramStart"/>
      <w:r w:rsidRPr="0062431E">
        <w:rPr>
          <w:rFonts w:ascii="Arial" w:hAnsi="Arial" w:cs="Arial"/>
          <w:b/>
          <w:bCs/>
        </w:rPr>
        <w:t>4 point</w:t>
      </w:r>
      <w:proofErr w:type="gramEnd"/>
      <w:r w:rsidRPr="0062431E">
        <w:rPr>
          <w:rFonts w:ascii="Arial" w:hAnsi="Arial" w:cs="Arial"/>
          <w:b/>
          <w:bCs/>
        </w:rPr>
        <w:t xml:space="preserve"> Calvinists, as not even a “thing”.  He goes so far as to define true Christians as 5 pointers. In fact, he has an interesting definition that he uses throughout the book for a Calvinist. </w:t>
      </w:r>
      <w:r w:rsidRPr="0062431E">
        <w:rPr>
          <w:rFonts w:ascii="Arial" w:hAnsi="Arial" w:cs="Arial"/>
          <w:b/>
          <w:bCs/>
          <w:i/>
          <w:iCs/>
        </w:rPr>
        <w:t xml:space="preserve">“I say by way of application, do not talk about being a Calvinist simply because your itch for logical consistency has been relieved by Calvinism's theological system. Have you seen God? Have you been brought near to Him? That is the issue. I remind you of the words of B. B. Warfield: ‘A Calvinist is a man who has seen </w:t>
      </w:r>
      <w:proofErr w:type="gramStart"/>
      <w:r w:rsidRPr="0062431E">
        <w:rPr>
          <w:rFonts w:ascii="Arial" w:hAnsi="Arial" w:cs="Arial"/>
          <w:b/>
          <w:bCs/>
          <w:i/>
          <w:iCs/>
        </w:rPr>
        <w:t>God</w:t>
      </w:r>
      <w:proofErr w:type="gramEnd"/>
      <w:r w:rsidRPr="0062431E">
        <w:rPr>
          <w:rFonts w:ascii="Arial" w:hAnsi="Arial" w:cs="Arial"/>
          <w:b/>
          <w:bCs/>
          <w:i/>
          <w:iCs/>
        </w:rPr>
        <w:t xml:space="preserve"> and this sight pervades all our life and all our experience. It lies in a profound apprehension of God in His majesty. The Calvinist is the man who has seen God, and who, having seen God in His glory, is filled with a sense of his own unworthiness to stand in God’s sight as a creature ' The expression, a proud Calvinist, is a misnomer.” </w:t>
      </w:r>
      <w:r w:rsidRPr="0062431E">
        <w:rPr>
          <w:rFonts w:ascii="Arial" w:hAnsi="Arial" w:cs="Arial"/>
          <w:b/>
          <w:bCs/>
        </w:rPr>
        <w:t>And again, </w:t>
      </w:r>
      <w:r w:rsidRPr="0062431E">
        <w:rPr>
          <w:rFonts w:ascii="Arial" w:hAnsi="Arial" w:cs="Arial"/>
          <w:b/>
          <w:bCs/>
          <w:i/>
          <w:iCs/>
        </w:rPr>
        <w:t>“Has God made you a Calvinist? I am not asking whether you have read a book by Boettner, or Kuyper or Warfield and become a Calvinist. I am asking, Has God given you a vision of Himself? Did He shatter you? and bring you to that place by his grace of humility, submission, contrition, gratitude, confidence and joy? That is what makes a Calvinist.” </w:t>
      </w:r>
      <w:r w:rsidRPr="0062431E">
        <w:rPr>
          <w:rFonts w:ascii="Arial" w:hAnsi="Arial" w:cs="Arial"/>
          <w:b/>
          <w:bCs/>
        </w:rPr>
        <w:t>He echoes much of what Jonathan Edwards said a couple of centuries ago, in his sermon turned treatise, </w:t>
      </w:r>
      <w:r w:rsidRPr="0062431E">
        <w:rPr>
          <w:rFonts w:ascii="Arial" w:hAnsi="Arial" w:cs="Arial"/>
          <w:b/>
          <w:bCs/>
          <w:u w:val="single"/>
        </w:rPr>
        <w:t>The Pure in Heart Blessed</w:t>
      </w:r>
      <w:r w:rsidRPr="0062431E">
        <w:rPr>
          <w:rFonts w:ascii="Arial" w:hAnsi="Arial" w:cs="Arial"/>
          <w:b/>
          <w:bCs/>
        </w:rPr>
        <w:t>, </w:t>
      </w:r>
      <w:r w:rsidRPr="0062431E">
        <w:rPr>
          <w:rFonts w:ascii="Arial" w:hAnsi="Arial" w:cs="Arial"/>
          <w:b/>
          <w:bCs/>
          <w:i/>
          <w:iCs/>
        </w:rPr>
        <w:t xml:space="preserve">“The discoveries which the saints have in this world of the glory and love of God are often in Scripture called the sight of God. </w:t>
      </w:r>
      <w:proofErr w:type="gramStart"/>
      <w:r w:rsidRPr="0062431E">
        <w:rPr>
          <w:rFonts w:ascii="Arial" w:hAnsi="Arial" w:cs="Arial"/>
          <w:b/>
          <w:bCs/>
          <w:i/>
          <w:iCs/>
        </w:rPr>
        <w:t>Thus</w:t>
      </w:r>
      <w:proofErr w:type="gramEnd"/>
      <w:r w:rsidRPr="0062431E">
        <w:rPr>
          <w:rFonts w:ascii="Arial" w:hAnsi="Arial" w:cs="Arial"/>
          <w:b/>
          <w:bCs/>
          <w:i/>
          <w:iCs/>
        </w:rPr>
        <w:t xml:space="preserve"> it is said </w:t>
      </w:r>
      <w:proofErr w:type="gramStart"/>
      <w:r w:rsidRPr="0062431E">
        <w:rPr>
          <w:rFonts w:ascii="Arial" w:hAnsi="Arial" w:cs="Arial"/>
          <w:b/>
          <w:bCs/>
          <w:i/>
          <w:iCs/>
        </w:rPr>
        <w:t>of</w:t>
      </w:r>
      <w:proofErr w:type="gramEnd"/>
      <w:r w:rsidRPr="0062431E">
        <w:rPr>
          <w:rFonts w:ascii="Arial" w:hAnsi="Arial" w:cs="Arial"/>
          <w:b/>
          <w:bCs/>
          <w:i/>
          <w:iCs/>
        </w:rPr>
        <w:t xml:space="preserve"> Abraham, that he saw </w:t>
      </w:r>
      <w:proofErr w:type="gramStart"/>
      <w:r w:rsidRPr="0062431E">
        <w:rPr>
          <w:rFonts w:ascii="Arial" w:hAnsi="Arial" w:cs="Arial"/>
          <w:b/>
          <w:bCs/>
          <w:i/>
          <w:iCs/>
        </w:rPr>
        <w:t>him who</w:t>
      </w:r>
      <w:proofErr w:type="gramEnd"/>
      <w:r w:rsidRPr="0062431E">
        <w:rPr>
          <w:rFonts w:ascii="Arial" w:hAnsi="Arial" w:cs="Arial"/>
          <w:b/>
          <w:bCs/>
          <w:i/>
          <w:iCs/>
        </w:rPr>
        <w:t xml:space="preserve"> </w:t>
      </w:r>
      <w:proofErr w:type="gramStart"/>
      <w:r w:rsidRPr="0062431E">
        <w:rPr>
          <w:rFonts w:ascii="Arial" w:hAnsi="Arial" w:cs="Arial"/>
          <w:b/>
          <w:bCs/>
          <w:i/>
          <w:iCs/>
        </w:rPr>
        <w:t>is</w:t>
      </w:r>
      <w:proofErr w:type="gramEnd"/>
      <w:r w:rsidRPr="0062431E">
        <w:rPr>
          <w:rFonts w:ascii="Arial" w:hAnsi="Arial" w:cs="Arial"/>
          <w:b/>
          <w:bCs/>
          <w:i/>
          <w:iCs/>
        </w:rPr>
        <w:t xml:space="preserve"> invisible. (Heb. </w:t>
      </w:r>
      <w:proofErr w:type="gramStart"/>
      <w:r w:rsidRPr="0062431E">
        <w:rPr>
          <w:rFonts w:ascii="Arial" w:hAnsi="Arial" w:cs="Arial"/>
          <w:b/>
          <w:bCs/>
          <w:i/>
          <w:iCs/>
        </w:rPr>
        <w:t>11:27)To</w:t>
      </w:r>
      <w:proofErr w:type="gramEnd"/>
      <w:r w:rsidRPr="0062431E">
        <w:rPr>
          <w:rFonts w:ascii="Arial" w:hAnsi="Arial" w:cs="Arial"/>
          <w:b/>
          <w:bCs/>
          <w:i/>
          <w:iCs/>
        </w:rPr>
        <w:t xml:space="preserve"> see God, as in the text, implies the sight of him as glorious and as gracious, a vision of the light of his countenance, both as it is understood of the effulgence of his glory, and the manifestations of his favor and love.”</w:t>
      </w:r>
      <w:r w:rsidRPr="0062431E">
        <w:rPr>
          <w:rFonts w:ascii="Arial" w:hAnsi="Arial" w:cs="Arial"/>
          <w:b/>
          <w:bCs/>
        </w:rPr>
        <w:t xml:space="preserve"> Now he is </w:t>
      </w:r>
      <w:proofErr w:type="gramStart"/>
      <w:r w:rsidRPr="0062431E">
        <w:rPr>
          <w:rFonts w:ascii="Arial" w:hAnsi="Arial" w:cs="Arial"/>
          <w:b/>
          <w:bCs/>
        </w:rPr>
        <w:t>definitely strong</w:t>
      </w:r>
      <w:proofErr w:type="gramEnd"/>
      <w:r w:rsidRPr="0062431E">
        <w:rPr>
          <w:rFonts w:ascii="Arial" w:hAnsi="Arial" w:cs="Arial"/>
          <w:b/>
          <w:bCs/>
        </w:rPr>
        <w:t xml:space="preserve"> for his position much like Spurgeon was, to him Christianity and Calvinism go hand in hand! But there are a couple of flaws that I would point out. First, everything seems to be dependent on an Isiah like experience with God for us to KNOW if we are a Calvinist aka true Christian. And that brings me to the second point, his lack of covenantal understanding does not allow for him to think that one could grow up from infancy with a heart that simply always loves Jesus and knows that Jesus loves us. He is a die in the wool </w:t>
      </w:r>
      <w:proofErr w:type="gramStart"/>
      <w:r w:rsidRPr="0062431E">
        <w:rPr>
          <w:rFonts w:ascii="Arial" w:hAnsi="Arial" w:cs="Arial"/>
          <w:b/>
          <w:bCs/>
        </w:rPr>
        <w:t>Baptist</w:t>
      </w:r>
      <w:proofErr w:type="gramEnd"/>
      <w:r w:rsidRPr="0062431E">
        <w:rPr>
          <w:rFonts w:ascii="Arial" w:hAnsi="Arial" w:cs="Arial"/>
          <w:b/>
          <w:bCs/>
        </w:rPr>
        <w:t xml:space="preserve"> and I commend him for taking a bold stand in defining a true Christian but, in my opinion, too much is based on our experience rather than our fruit of faith and our perseverance in the faith. </w:t>
      </w:r>
      <w:r w:rsidRPr="0062431E">
        <w:rPr>
          <w:rFonts w:ascii="Arial" w:hAnsi="Arial" w:cs="Arial"/>
          <w:b/>
          <w:bCs/>
          <w:u w:val="single"/>
        </w:rPr>
        <w:t>The Practical Implications of Calvinism</w:t>
      </w:r>
      <w:r w:rsidRPr="0062431E">
        <w:rPr>
          <w:rFonts w:ascii="Arial" w:hAnsi="Arial" w:cs="Arial"/>
          <w:b/>
          <w:bCs/>
        </w:rPr>
        <w:t> is much more than an appeal for Calvinism; in effect it is an impassioned plea for authentic Christianity. I end with a review by James White that ii enjoyed, </w:t>
      </w:r>
      <w:r w:rsidRPr="0062431E">
        <w:rPr>
          <w:rFonts w:ascii="Arial" w:hAnsi="Arial" w:cs="Arial"/>
          <w:b/>
          <w:bCs/>
          <w:i/>
          <w:iCs/>
        </w:rPr>
        <w:t>“'A lot of folks need to read </w:t>
      </w:r>
      <w:r w:rsidRPr="0062431E">
        <w:rPr>
          <w:rFonts w:ascii="Arial" w:hAnsi="Arial" w:cs="Arial"/>
          <w:b/>
          <w:bCs/>
          <w:i/>
          <w:iCs/>
          <w:u w:val="single"/>
        </w:rPr>
        <w:t>The Practical Implications of Calvinism</w:t>
      </w:r>
      <w:r w:rsidRPr="0062431E">
        <w:rPr>
          <w:rFonts w:ascii="Arial" w:hAnsi="Arial" w:cs="Arial"/>
          <w:b/>
          <w:bCs/>
          <w:i/>
          <w:iCs/>
        </w:rPr>
        <w:t>. Anyone who is going to call themselves a Calvinist, in any discussion, on any of the many online forums, should have to read [this] booklet three times through each year to be able to maintain their Calvinist card, to comment online. I think that would probably remove 75% of the unnecessary, unmitigated offense that Calvinists tend to communicate.” </w:t>
      </w:r>
      <w:r w:rsidRPr="0062431E">
        <w:rPr>
          <w:rFonts w:ascii="Arial" w:hAnsi="Arial" w:cs="Arial"/>
          <w:b/>
          <w:bCs/>
        </w:rPr>
        <w:t>--James White</w:t>
      </w:r>
    </w:p>
    <w:p w14:paraId="0D113108" w14:textId="77777777" w:rsidR="0062431E" w:rsidRPr="0062431E" w:rsidRDefault="0062431E" w:rsidP="0062431E">
      <w:pPr>
        <w:rPr>
          <w:rFonts w:ascii="Arial" w:hAnsi="Arial" w:cs="Arial"/>
          <w:b/>
          <w:bCs/>
        </w:rPr>
      </w:pPr>
      <w:r w:rsidRPr="0062431E">
        <w:rPr>
          <w:rFonts w:ascii="Arial" w:hAnsi="Arial" w:cs="Arial"/>
          <w:b/>
          <w:bCs/>
        </w:rPr>
        <w:t>45</w:t>
      </w:r>
      <w:proofErr w:type="gramStart"/>
      <w:r w:rsidRPr="0062431E">
        <w:rPr>
          <w:rFonts w:ascii="Arial" w:hAnsi="Arial" w:cs="Arial"/>
          <w:b/>
          <w:bCs/>
        </w:rPr>
        <w:t>.  </w:t>
      </w:r>
      <w:r w:rsidRPr="0062431E">
        <w:rPr>
          <w:rFonts w:ascii="Arial" w:hAnsi="Arial" w:cs="Arial"/>
          <w:b/>
          <w:bCs/>
          <w:u w:val="single"/>
        </w:rPr>
        <w:t>REALITY</w:t>
      </w:r>
      <w:proofErr w:type="gramEnd"/>
      <w:r w:rsidRPr="0062431E">
        <w:rPr>
          <w:rFonts w:ascii="Arial" w:hAnsi="Arial" w:cs="Arial"/>
          <w:b/>
          <w:bCs/>
          <w:u w:val="single"/>
        </w:rPr>
        <w:t xml:space="preserve"> BREAK (Galaxy Bridge Book 7), </w:t>
      </w:r>
      <w:r w:rsidRPr="0062431E">
        <w:rPr>
          <w:rFonts w:ascii="Arial" w:hAnsi="Arial" w:cs="Arial"/>
          <w:b/>
          <w:bCs/>
        </w:rPr>
        <w:t xml:space="preserve">by Daniel Gibbs (2025). This book maintains the height of intensity that the others held throughout this series so far. There are some major players that do not return namely Col. </w:t>
      </w:r>
      <w:proofErr w:type="spellStart"/>
      <w:r w:rsidRPr="0062431E">
        <w:rPr>
          <w:rFonts w:ascii="Arial" w:hAnsi="Arial" w:cs="Arial"/>
          <w:b/>
          <w:bCs/>
        </w:rPr>
        <w:t>Dermit</w:t>
      </w:r>
      <w:proofErr w:type="spellEnd"/>
      <w:r w:rsidRPr="0062431E">
        <w:rPr>
          <w:rFonts w:ascii="Arial" w:hAnsi="Arial" w:cs="Arial"/>
          <w:b/>
          <w:bCs/>
        </w:rPr>
        <w:t xml:space="preserve"> who had headed up the Marine contingent, but he opted for a quieter part of service after all the years of battle. No energy is lost on this book with a new (old) enemy crashing on to the scene with </w:t>
      </w:r>
      <w:r w:rsidRPr="0062431E">
        <w:rPr>
          <w:rFonts w:ascii="Arial" w:hAnsi="Arial" w:cs="Arial"/>
          <w:b/>
          <w:bCs/>
        </w:rPr>
        <w:lastRenderedPageBreak/>
        <w:t>updated weaponry…enough to more than challenge the Coalition Defense most formidable weapon Gen. David Cohen and the </w:t>
      </w:r>
      <w:r w:rsidRPr="0062431E">
        <w:rPr>
          <w:rFonts w:ascii="Arial" w:hAnsi="Arial" w:cs="Arial"/>
          <w:b/>
          <w:bCs/>
          <w:i/>
          <w:iCs/>
        </w:rPr>
        <w:t>CSV Lion of Judah</w:t>
      </w:r>
      <w:r w:rsidRPr="0062431E">
        <w:rPr>
          <w:rFonts w:ascii="Arial" w:hAnsi="Arial" w:cs="Arial"/>
          <w:b/>
          <w:bCs/>
        </w:rPr>
        <w:t xml:space="preserve">. </w:t>
      </w:r>
      <w:proofErr w:type="gramStart"/>
      <w:r w:rsidRPr="0062431E">
        <w:rPr>
          <w:rFonts w:ascii="Arial" w:hAnsi="Arial" w:cs="Arial"/>
          <w:b/>
          <w:bCs/>
        </w:rPr>
        <w:t xml:space="preserve">The </w:t>
      </w:r>
      <w:proofErr w:type="spellStart"/>
      <w:r w:rsidRPr="0062431E">
        <w:rPr>
          <w:rFonts w:ascii="Arial" w:hAnsi="Arial" w:cs="Arial"/>
          <w:b/>
          <w:bCs/>
        </w:rPr>
        <w:t>Mifreen</w:t>
      </w:r>
      <w:proofErr w:type="spellEnd"/>
      <w:proofErr w:type="gramEnd"/>
      <w:r w:rsidRPr="0062431E">
        <w:rPr>
          <w:rFonts w:ascii="Arial" w:hAnsi="Arial" w:cs="Arial"/>
          <w:b/>
          <w:bCs/>
        </w:rPr>
        <w:t xml:space="preserve"> </w:t>
      </w:r>
      <w:proofErr w:type="gramStart"/>
      <w:r w:rsidRPr="0062431E">
        <w:rPr>
          <w:rFonts w:ascii="Arial" w:hAnsi="Arial" w:cs="Arial"/>
          <w:b/>
          <w:bCs/>
        </w:rPr>
        <w:t>want</w:t>
      </w:r>
      <w:proofErr w:type="gramEnd"/>
      <w:r w:rsidRPr="0062431E">
        <w:rPr>
          <w:rFonts w:ascii="Arial" w:hAnsi="Arial" w:cs="Arial"/>
          <w:b/>
          <w:bCs/>
        </w:rPr>
        <w:t xml:space="preserve"> to place every sentient being into the </w:t>
      </w:r>
      <w:proofErr w:type="spellStart"/>
      <w:r w:rsidRPr="0062431E">
        <w:rPr>
          <w:rFonts w:ascii="Arial" w:hAnsi="Arial" w:cs="Arial"/>
          <w:b/>
          <w:bCs/>
        </w:rPr>
        <w:t>NetSim</w:t>
      </w:r>
      <w:proofErr w:type="spellEnd"/>
      <w:r w:rsidRPr="0062431E">
        <w:rPr>
          <w:rFonts w:ascii="Arial" w:hAnsi="Arial" w:cs="Arial"/>
          <w:b/>
          <w:bCs/>
        </w:rPr>
        <w:t xml:space="preserve"> a world of mind control for the greater good they say and yet each one </w:t>
      </w:r>
      <w:proofErr w:type="gramStart"/>
      <w:r w:rsidRPr="0062431E">
        <w:rPr>
          <w:rFonts w:ascii="Arial" w:hAnsi="Arial" w:cs="Arial"/>
          <w:b/>
          <w:bCs/>
        </w:rPr>
        <w:t>in</w:t>
      </w:r>
      <w:proofErr w:type="gramEnd"/>
      <w:r w:rsidRPr="0062431E">
        <w:rPr>
          <w:rFonts w:ascii="Arial" w:hAnsi="Arial" w:cs="Arial"/>
          <w:b/>
          <w:bCs/>
        </w:rPr>
        <w:t xml:space="preserve"> the Net is under the direct control of the leadership whim of the </w:t>
      </w:r>
      <w:proofErr w:type="spellStart"/>
      <w:r w:rsidRPr="0062431E">
        <w:rPr>
          <w:rFonts w:ascii="Arial" w:hAnsi="Arial" w:cs="Arial"/>
          <w:b/>
          <w:bCs/>
        </w:rPr>
        <w:t>Mifreen</w:t>
      </w:r>
      <w:proofErr w:type="spellEnd"/>
      <w:r w:rsidRPr="0062431E">
        <w:rPr>
          <w:rFonts w:ascii="Arial" w:hAnsi="Arial" w:cs="Arial"/>
          <w:b/>
          <w:bCs/>
        </w:rPr>
        <w:t xml:space="preserve"> who aren’t in the Net. It will take the Coalition wide forces some of which are reluctant to get involved to overcome this latest foe and overcome they must or the </w:t>
      </w:r>
      <w:proofErr w:type="spellStart"/>
      <w:r w:rsidRPr="0062431E">
        <w:rPr>
          <w:rFonts w:ascii="Arial" w:hAnsi="Arial" w:cs="Arial"/>
          <w:b/>
          <w:bCs/>
        </w:rPr>
        <w:t>Mifreen</w:t>
      </w:r>
      <w:proofErr w:type="spellEnd"/>
      <w:r w:rsidRPr="0062431E">
        <w:rPr>
          <w:rFonts w:ascii="Arial" w:hAnsi="Arial" w:cs="Arial"/>
          <w:b/>
          <w:bCs/>
        </w:rPr>
        <w:t xml:space="preserve"> will find a way to span both galaxies thus threatening the wellbeing of all.  As </w:t>
      </w:r>
      <w:proofErr w:type="gramStart"/>
      <w:r w:rsidRPr="0062431E">
        <w:rPr>
          <w:rFonts w:ascii="Arial" w:hAnsi="Arial" w:cs="Arial"/>
          <w:b/>
          <w:bCs/>
        </w:rPr>
        <w:t>always</w:t>
      </w:r>
      <w:proofErr w:type="gramEnd"/>
      <w:r w:rsidRPr="0062431E">
        <w:rPr>
          <w:rFonts w:ascii="Arial" w:hAnsi="Arial" w:cs="Arial"/>
          <w:b/>
          <w:bCs/>
        </w:rPr>
        <w:t xml:space="preserve"> the </w:t>
      </w:r>
      <w:proofErr w:type="spellStart"/>
      <w:r w:rsidRPr="0062431E">
        <w:rPr>
          <w:rFonts w:ascii="Arial" w:hAnsi="Arial" w:cs="Arial"/>
          <w:b/>
          <w:bCs/>
        </w:rPr>
        <w:t>Mifreen</w:t>
      </w:r>
      <w:proofErr w:type="spellEnd"/>
      <w:r w:rsidRPr="0062431E">
        <w:rPr>
          <w:rFonts w:ascii="Arial" w:hAnsi="Arial" w:cs="Arial"/>
          <w:b/>
          <w:bCs/>
        </w:rPr>
        <w:t xml:space="preserve"> have weaknesses… it is about finding them in time. The biggest weakness of most conquerors is their arrogance and pride that they WILL win and the </w:t>
      </w:r>
      <w:proofErr w:type="spellStart"/>
      <w:r w:rsidRPr="0062431E">
        <w:rPr>
          <w:rFonts w:ascii="Arial" w:hAnsi="Arial" w:cs="Arial"/>
          <w:b/>
          <w:bCs/>
        </w:rPr>
        <w:t>Mifreen</w:t>
      </w:r>
      <w:proofErr w:type="spellEnd"/>
      <w:r w:rsidRPr="0062431E">
        <w:rPr>
          <w:rFonts w:ascii="Arial" w:hAnsi="Arial" w:cs="Arial"/>
          <w:b/>
          <w:bCs/>
        </w:rPr>
        <w:t xml:space="preserve"> have these in spades. They are at this moment attacking the Joint Base Sagittarius Arch station </w:t>
      </w:r>
      <w:proofErr w:type="gramStart"/>
      <w:r w:rsidRPr="0062431E">
        <w:rPr>
          <w:rFonts w:ascii="Arial" w:hAnsi="Arial" w:cs="Arial"/>
          <w:b/>
          <w:bCs/>
        </w:rPr>
        <w:t>and</w:t>
      </w:r>
      <w:proofErr w:type="gramEnd"/>
      <w:r w:rsidRPr="0062431E">
        <w:rPr>
          <w:rFonts w:ascii="Arial" w:hAnsi="Arial" w:cs="Arial"/>
          <w:b/>
          <w:bCs/>
        </w:rPr>
        <w:t xml:space="preserve"> all </w:t>
      </w:r>
      <w:proofErr w:type="gramStart"/>
      <w:r w:rsidRPr="0062431E">
        <w:rPr>
          <w:rFonts w:ascii="Arial" w:hAnsi="Arial" w:cs="Arial"/>
          <w:b/>
          <w:bCs/>
        </w:rPr>
        <w:t>looks</w:t>
      </w:r>
      <w:proofErr w:type="gramEnd"/>
      <w:r w:rsidRPr="0062431E">
        <w:rPr>
          <w:rFonts w:ascii="Arial" w:hAnsi="Arial" w:cs="Arial"/>
          <w:b/>
          <w:bCs/>
        </w:rPr>
        <w:t xml:space="preserve"> dire because the </w:t>
      </w:r>
      <w:r w:rsidRPr="0062431E">
        <w:rPr>
          <w:rFonts w:ascii="Arial" w:hAnsi="Arial" w:cs="Arial"/>
          <w:b/>
          <w:bCs/>
          <w:i/>
          <w:iCs/>
        </w:rPr>
        <w:t>CSV Lion of Judah</w:t>
      </w:r>
      <w:r w:rsidRPr="0062431E">
        <w:rPr>
          <w:rFonts w:ascii="Arial" w:hAnsi="Arial" w:cs="Arial"/>
          <w:b/>
          <w:bCs/>
        </w:rPr>
        <w:t xml:space="preserve"> has another mission to fulfill first. Col Larra has a message </w:t>
      </w:r>
      <w:proofErr w:type="spellStart"/>
      <w:r w:rsidRPr="0062431E">
        <w:rPr>
          <w:rFonts w:ascii="Arial" w:hAnsi="Arial" w:cs="Arial"/>
          <w:b/>
          <w:bCs/>
        </w:rPr>
        <w:t>fr</w:t>
      </w:r>
      <w:proofErr w:type="spellEnd"/>
      <w:r w:rsidRPr="0062431E">
        <w:rPr>
          <w:rFonts w:ascii="Arial" w:hAnsi="Arial" w:cs="Arial"/>
          <w:b/>
          <w:bCs/>
        </w:rPr>
        <w:t xml:space="preserve"> his people as they wait, </w:t>
      </w:r>
      <w:r w:rsidRPr="0062431E">
        <w:rPr>
          <w:rFonts w:ascii="Arial" w:hAnsi="Arial" w:cs="Arial"/>
          <w:b/>
          <w:bCs/>
          <w:i/>
          <w:iCs/>
        </w:rPr>
        <w:t>“Mateo looked around at his officers—their grimy, determined faces and their dingy uniforms. “Remember, we fight for our freedom, and we will resist any attempt to enslave our minds or bodies. Stand firm. And pray.” (</w:t>
      </w:r>
      <w:r w:rsidRPr="0062431E">
        <w:rPr>
          <w:rFonts w:ascii="Arial" w:hAnsi="Arial" w:cs="Arial"/>
          <w:b/>
          <w:bCs/>
        </w:rPr>
        <w:t xml:space="preserve">Just like all of Daniel Gibbs </w:t>
      </w:r>
      <w:proofErr w:type="gramStart"/>
      <w:r w:rsidRPr="0062431E">
        <w:rPr>
          <w:rFonts w:ascii="Arial" w:hAnsi="Arial" w:cs="Arial"/>
          <w:b/>
          <w:bCs/>
        </w:rPr>
        <w:t>books</w:t>
      </w:r>
      <w:proofErr w:type="gramEnd"/>
      <w:r w:rsidRPr="0062431E">
        <w:rPr>
          <w:rFonts w:ascii="Arial" w:hAnsi="Arial" w:cs="Arial"/>
          <w:b/>
          <w:bCs/>
        </w:rPr>
        <w:t xml:space="preserve"> faith plays a big part in the lives of his character.) Will the mission be fulfilled in time to be able to get back to save the Arch and Gen. Cohen’s family? The next book will tell…</w:t>
      </w:r>
      <w:r w:rsidRPr="0062431E">
        <w:rPr>
          <w:rFonts w:ascii="Arial" w:hAnsi="Arial" w:cs="Arial"/>
          <w:b/>
          <w:bCs/>
          <w:u w:val="single"/>
        </w:rPr>
        <w:t>REALTY CLASH</w:t>
      </w:r>
      <w:r w:rsidRPr="0062431E">
        <w:rPr>
          <w:rFonts w:ascii="Arial" w:hAnsi="Arial" w:cs="Arial"/>
          <w:b/>
          <w:bCs/>
        </w:rPr>
        <w:t>…moving forward at FTL on this one.</w:t>
      </w:r>
    </w:p>
    <w:p w14:paraId="6A11ED38" w14:textId="4D9ECC24" w:rsidR="0062431E" w:rsidRPr="0062431E" w:rsidRDefault="0062431E" w:rsidP="0062431E">
      <w:pPr>
        <w:rPr>
          <w:rFonts w:ascii="Arial" w:hAnsi="Arial" w:cs="Arial"/>
          <w:b/>
          <w:bCs/>
        </w:rPr>
      </w:pPr>
      <w:r w:rsidRPr="0062431E">
        <w:rPr>
          <w:rFonts w:ascii="Arial" w:hAnsi="Arial" w:cs="Arial"/>
          <w:b/>
          <w:bCs/>
        </w:rPr>
        <w:t>46</w:t>
      </w:r>
      <w:proofErr w:type="gramStart"/>
      <w:r w:rsidRPr="0062431E">
        <w:rPr>
          <w:rFonts w:ascii="Arial" w:hAnsi="Arial" w:cs="Arial"/>
          <w:b/>
          <w:bCs/>
        </w:rPr>
        <w:t>.  </w:t>
      </w:r>
      <w:r w:rsidRPr="0062431E">
        <w:rPr>
          <w:rFonts w:ascii="Arial" w:hAnsi="Arial" w:cs="Arial"/>
          <w:b/>
          <w:bCs/>
          <w:u w:val="single"/>
        </w:rPr>
        <w:t>FAITH</w:t>
      </w:r>
      <w:proofErr w:type="gramEnd"/>
      <w:r w:rsidRPr="0062431E">
        <w:rPr>
          <w:rFonts w:ascii="Arial" w:hAnsi="Arial" w:cs="Arial"/>
          <w:b/>
          <w:bCs/>
          <w:u w:val="single"/>
        </w:rPr>
        <w:t xml:space="preserve"> IN THE FIVE FUNDAMENTAL PRINCIPLES: Strongly Fortified against the Diabolical, </w:t>
      </w:r>
      <w:proofErr w:type="spellStart"/>
      <w:r w:rsidRPr="0062431E">
        <w:rPr>
          <w:rFonts w:ascii="Arial" w:hAnsi="Arial" w:cs="Arial"/>
          <w:b/>
          <w:bCs/>
          <w:u w:val="single"/>
        </w:rPr>
        <w:t>Atheistical</w:t>
      </w:r>
      <w:proofErr w:type="spellEnd"/>
      <w:r w:rsidRPr="0062431E">
        <w:rPr>
          <w:rFonts w:ascii="Arial" w:hAnsi="Arial" w:cs="Arial"/>
          <w:b/>
          <w:bCs/>
          <w:u w:val="single"/>
        </w:rPr>
        <w:t>, Blasphemous Assaults of these Times. Serving for the conviction of Opposers, the satisfaction of Doubters, and the Confirmation of Believers. In a Conference between a godly Independent Minister and a godly Presbyterian Minister with a doubting Christian, </w:t>
      </w:r>
      <w:r w:rsidRPr="0062431E">
        <w:rPr>
          <w:rFonts w:ascii="Arial" w:hAnsi="Arial" w:cs="Arial"/>
          <w:b/>
          <w:bCs/>
        </w:rPr>
        <w:t xml:space="preserve">by Edward Fisher (1650, by monergism digitalized 2024) You </w:t>
      </w:r>
      <w:proofErr w:type="spellStart"/>
      <w:r w:rsidRPr="0062431E">
        <w:rPr>
          <w:rFonts w:ascii="Arial" w:hAnsi="Arial" w:cs="Arial"/>
          <w:b/>
          <w:bCs/>
        </w:rPr>
        <w:t>gotta</w:t>
      </w:r>
      <w:proofErr w:type="spellEnd"/>
      <w:r w:rsidRPr="0062431E">
        <w:rPr>
          <w:rFonts w:ascii="Arial" w:hAnsi="Arial" w:cs="Arial"/>
          <w:b/>
          <w:bCs/>
        </w:rPr>
        <w:t xml:space="preserve"> love this title. No one would do this today because the title is too long. This is one of the first questions and answer books produced for wide dissemination in the church. In this case we have an Independent Minister and Presbyterian Minister and a doubting Christian doing the “speaking”. Independent Minister in the day meant “not Presbyterian in polity”. Independents were often staunch Calvinists (Particular Baptists) sometime even covenantal/Reformed, but they adhered to two main concepts that the Presbyterians did not; namely, local congregational control without any wider geographical spiritual accountability and they rejected any state role in the religious practice of the church. (They would later become Congregationalists. Any way the Independent and Presbyterian are speaking of doctrines other than the doctrine of the church and they do agree on these 5 Fundamental principles and their desire to re-convince this young believer that has been led astray…by faulty teaching that was creeping into the church of the day. The Five Fundamental Principles they deal with are</w:t>
      </w:r>
      <w:proofErr w:type="gramStart"/>
      <w:r w:rsidRPr="0062431E">
        <w:rPr>
          <w:rFonts w:ascii="Arial" w:hAnsi="Arial" w:cs="Arial"/>
          <w:b/>
          <w:bCs/>
        </w:rPr>
        <w:t>:  (</w:t>
      </w:r>
      <w:proofErr w:type="gramEnd"/>
      <w:r w:rsidRPr="0062431E">
        <w:rPr>
          <w:rFonts w:ascii="Arial" w:hAnsi="Arial" w:cs="Arial"/>
          <w:b/>
          <w:bCs/>
        </w:rPr>
        <w:t>1) There is a God, (2) The Scriptures are true and infallibly the Word of God, (3) the Son and the Spirit are truly God, (4) The soul of man is immortal, and (5) The resurrection of the Body. The proof from Scripture and nature is amazing and short…almost as if it was an actual conversation with an understanding the verbosity stifles discussion. An excellent resource for “proving” these 5 fundamental principles of our faith.</w:t>
      </w:r>
    </w:p>
    <w:p w14:paraId="4CC6742E" w14:textId="77777777" w:rsidR="0062431E" w:rsidRPr="0062431E" w:rsidRDefault="0062431E" w:rsidP="0062431E">
      <w:pPr>
        <w:rPr>
          <w:rFonts w:ascii="Arial" w:hAnsi="Arial" w:cs="Arial"/>
          <w:b/>
          <w:bCs/>
        </w:rPr>
      </w:pPr>
      <w:r w:rsidRPr="0062431E">
        <w:rPr>
          <w:rFonts w:ascii="Arial" w:hAnsi="Arial" w:cs="Arial"/>
          <w:b/>
          <w:bCs/>
        </w:rPr>
        <w:t>47</w:t>
      </w:r>
      <w:r w:rsidRPr="0062431E">
        <w:rPr>
          <w:rFonts w:ascii="Arial" w:hAnsi="Arial" w:cs="Arial"/>
          <w:b/>
          <w:bCs/>
          <w:i/>
          <w:iCs/>
        </w:rPr>
        <w:t>.  </w:t>
      </w:r>
      <w:r w:rsidRPr="0062431E">
        <w:rPr>
          <w:rFonts w:ascii="Arial" w:hAnsi="Arial" w:cs="Arial"/>
          <w:b/>
          <w:bCs/>
          <w:u w:val="single"/>
        </w:rPr>
        <w:t xml:space="preserve">THE PURE IN HEART </w:t>
      </w:r>
      <w:proofErr w:type="gramStart"/>
      <w:r w:rsidRPr="0062431E">
        <w:rPr>
          <w:rFonts w:ascii="Arial" w:hAnsi="Arial" w:cs="Arial"/>
          <w:b/>
          <w:bCs/>
          <w:u w:val="single"/>
        </w:rPr>
        <w:t>BLESSED, </w:t>
      </w:r>
      <w:r w:rsidRPr="0062431E">
        <w:rPr>
          <w:rFonts w:ascii="Arial" w:hAnsi="Arial" w:cs="Arial"/>
          <w:b/>
          <w:bCs/>
        </w:rPr>
        <w:t> by</w:t>
      </w:r>
      <w:proofErr w:type="gramEnd"/>
      <w:r w:rsidRPr="0062431E">
        <w:rPr>
          <w:rFonts w:ascii="Arial" w:hAnsi="Arial" w:cs="Arial"/>
          <w:b/>
          <w:bCs/>
        </w:rPr>
        <w:t xml:space="preserve"> Jonathan Edwards (1</w:t>
      </w:r>
      <w:r w:rsidRPr="0062431E">
        <w:rPr>
          <w:rFonts w:ascii="Arial" w:hAnsi="Arial" w:cs="Arial"/>
          <w:b/>
          <w:bCs/>
          <w:vertAlign w:val="superscript"/>
        </w:rPr>
        <w:t>ST</w:t>
      </w:r>
      <w:r w:rsidRPr="0062431E">
        <w:rPr>
          <w:rFonts w:ascii="Arial" w:hAnsi="Arial" w:cs="Arial"/>
          <w:b/>
          <w:bCs/>
        </w:rPr>
        <w:t xml:space="preserve"> Published 1753, digitalized by monergism 2025) His obvious main text in this sermon that has been </w:t>
      </w:r>
      <w:r w:rsidRPr="0062431E">
        <w:rPr>
          <w:rFonts w:ascii="Arial" w:hAnsi="Arial" w:cs="Arial"/>
          <w:b/>
          <w:bCs/>
        </w:rPr>
        <w:lastRenderedPageBreak/>
        <w:t>expanded into a treatise is, </w:t>
      </w:r>
      <w:r w:rsidRPr="0062431E">
        <w:rPr>
          <w:rFonts w:ascii="Arial" w:hAnsi="Arial" w:cs="Arial"/>
          <w:b/>
          <w:bCs/>
          <w:i/>
          <w:iCs/>
        </w:rPr>
        <w:t>"Blessed are the pure in heart: for they shall see God."</w:t>
      </w:r>
      <w:r w:rsidRPr="0062431E">
        <w:rPr>
          <w:rFonts w:ascii="Arial" w:hAnsi="Arial" w:cs="Arial"/>
          <w:b/>
          <w:bCs/>
        </w:rPr>
        <w:t xml:space="preserve"> -- Matthew 5:8. Seeing God for the Christian is an essential principle but not seeing Him with our physical eye for that is forbidden…but with the eye of faith. This is perhaps one of the easiest sermon/treatises that I have ever read by Edwards. He like Owen often </w:t>
      </w:r>
      <w:proofErr w:type="gramStart"/>
      <w:r w:rsidRPr="0062431E">
        <w:rPr>
          <w:rFonts w:ascii="Arial" w:hAnsi="Arial" w:cs="Arial"/>
          <w:b/>
          <w:bCs/>
        </w:rPr>
        <w:t>get</w:t>
      </w:r>
      <w:proofErr w:type="gramEnd"/>
      <w:r w:rsidRPr="0062431E">
        <w:rPr>
          <w:rFonts w:ascii="Arial" w:hAnsi="Arial" w:cs="Arial"/>
          <w:b/>
          <w:bCs/>
        </w:rPr>
        <w:t xml:space="preserve"> so caught up in minutia that it is hard to keep up…but not with this one for he so clearly proves the point of his title without any having to </w:t>
      </w:r>
      <w:proofErr w:type="gramStart"/>
      <w:r w:rsidRPr="0062431E">
        <w:rPr>
          <w:rFonts w:ascii="Arial" w:hAnsi="Arial" w:cs="Arial"/>
          <w:b/>
          <w:bCs/>
        </w:rPr>
        <w:t>seek  a</w:t>
      </w:r>
      <w:proofErr w:type="gramEnd"/>
      <w:r w:rsidRPr="0062431E">
        <w:rPr>
          <w:rFonts w:ascii="Arial" w:hAnsi="Arial" w:cs="Arial"/>
          <w:b/>
          <w:bCs/>
        </w:rPr>
        <w:t xml:space="preserve"> definition. He writes, </w:t>
      </w:r>
      <w:r w:rsidRPr="0062431E">
        <w:rPr>
          <w:rFonts w:ascii="Arial" w:hAnsi="Arial" w:cs="Arial"/>
          <w:b/>
          <w:bCs/>
          <w:i/>
          <w:iCs/>
        </w:rPr>
        <w:t>“To see God, as in the text, implies the sight of him as glorious and as gracious, a vision of the light of his countenance, both as it is understood of the effulgence of his glory, and the manifestations of his favor and love.</w:t>
      </w:r>
      <w:r w:rsidRPr="0062431E">
        <w:rPr>
          <w:rFonts w:ascii="Arial" w:hAnsi="Arial" w:cs="Arial"/>
          <w:b/>
          <w:bCs/>
        </w:rPr>
        <w:t> </w:t>
      </w:r>
      <w:r w:rsidRPr="0062431E">
        <w:rPr>
          <w:rFonts w:ascii="Arial" w:hAnsi="Arial" w:cs="Arial"/>
          <w:b/>
          <w:bCs/>
          <w:i/>
          <w:iCs/>
        </w:rPr>
        <w:t xml:space="preserve">The discoveries which the saints have in this world of the glory and love of God are often in Scripture called the sight of God. </w:t>
      </w:r>
      <w:proofErr w:type="gramStart"/>
      <w:r w:rsidRPr="0062431E">
        <w:rPr>
          <w:rFonts w:ascii="Arial" w:hAnsi="Arial" w:cs="Arial"/>
          <w:b/>
          <w:bCs/>
          <w:i/>
          <w:iCs/>
        </w:rPr>
        <w:t>Thus</w:t>
      </w:r>
      <w:proofErr w:type="gramEnd"/>
      <w:r w:rsidRPr="0062431E">
        <w:rPr>
          <w:rFonts w:ascii="Arial" w:hAnsi="Arial" w:cs="Arial"/>
          <w:b/>
          <w:bCs/>
          <w:i/>
          <w:iCs/>
        </w:rPr>
        <w:t xml:space="preserve"> it is said </w:t>
      </w:r>
      <w:proofErr w:type="gramStart"/>
      <w:r w:rsidRPr="0062431E">
        <w:rPr>
          <w:rFonts w:ascii="Arial" w:hAnsi="Arial" w:cs="Arial"/>
          <w:b/>
          <w:bCs/>
          <w:i/>
          <w:iCs/>
        </w:rPr>
        <w:t>of</w:t>
      </w:r>
      <w:proofErr w:type="gramEnd"/>
      <w:r w:rsidRPr="0062431E">
        <w:rPr>
          <w:rFonts w:ascii="Arial" w:hAnsi="Arial" w:cs="Arial"/>
          <w:b/>
          <w:bCs/>
          <w:i/>
          <w:iCs/>
        </w:rPr>
        <w:t xml:space="preserve"> Abraham, that he saw </w:t>
      </w:r>
      <w:proofErr w:type="gramStart"/>
      <w:r w:rsidRPr="0062431E">
        <w:rPr>
          <w:rFonts w:ascii="Arial" w:hAnsi="Arial" w:cs="Arial"/>
          <w:b/>
          <w:bCs/>
          <w:i/>
          <w:iCs/>
        </w:rPr>
        <w:t>him who</w:t>
      </w:r>
      <w:proofErr w:type="gramEnd"/>
      <w:r w:rsidRPr="0062431E">
        <w:rPr>
          <w:rFonts w:ascii="Arial" w:hAnsi="Arial" w:cs="Arial"/>
          <w:b/>
          <w:bCs/>
          <w:i/>
          <w:iCs/>
        </w:rPr>
        <w:t xml:space="preserve"> </w:t>
      </w:r>
      <w:proofErr w:type="gramStart"/>
      <w:r w:rsidRPr="0062431E">
        <w:rPr>
          <w:rFonts w:ascii="Arial" w:hAnsi="Arial" w:cs="Arial"/>
          <w:b/>
          <w:bCs/>
          <w:i/>
          <w:iCs/>
        </w:rPr>
        <w:t>is</w:t>
      </w:r>
      <w:proofErr w:type="gramEnd"/>
      <w:r w:rsidRPr="0062431E">
        <w:rPr>
          <w:rFonts w:ascii="Arial" w:hAnsi="Arial" w:cs="Arial"/>
          <w:b/>
          <w:bCs/>
          <w:i/>
          <w:iCs/>
        </w:rPr>
        <w:t xml:space="preserve"> invisible. (Heb. 11:27)” </w:t>
      </w:r>
      <w:r w:rsidRPr="0062431E">
        <w:rPr>
          <w:rFonts w:ascii="Arial" w:hAnsi="Arial" w:cs="Arial"/>
          <w:b/>
          <w:bCs/>
        </w:rPr>
        <w:t xml:space="preserve">He is clear throughout that God is the giver of this pure </w:t>
      </w:r>
      <w:proofErr w:type="gramStart"/>
      <w:r w:rsidRPr="0062431E">
        <w:rPr>
          <w:rFonts w:ascii="Arial" w:hAnsi="Arial" w:cs="Arial"/>
          <w:b/>
          <w:bCs/>
        </w:rPr>
        <w:t>heart</w:t>
      </w:r>
      <w:proofErr w:type="gramEnd"/>
      <w:r w:rsidRPr="0062431E">
        <w:rPr>
          <w:rFonts w:ascii="Arial" w:hAnsi="Arial" w:cs="Arial"/>
          <w:b/>
          <w:bCs/>
        </w:rPr>
        <w:t xml:space="preserve"> but it is our responsibility to continue to attain its experience in this life. </w:t>
      </w:r>
      <w:r w:rsidRPr="0062431E">
        <w:rPr>
          <w:rFonts w:ascii="Arial" w:hAnsi="Arial" w:cs="Arial"/>
          <w:b/>
          <w:bCs/>
          <w:i/>
          <w:iCs/>
        </w:rPr>
        <w:t xml:space="preserve">“God is the giver of the pure heart, and he gives it for this very end, that it may be prepared for the blessedness of seeing him. </w:t>
      </w:r>
      <w:proofErr w:type="gramStart"/>
      <w:r w:rsidRPr="0062431E">
        <w:rPr>
          <w:rFonts w:ascii="Arial" w:hAnsi="Arial" w:cs="Arial"/>
          <w:b/>
          <w:bCs/>
          <w:i/>
          <w:iCs/>
        </w:rPr>
        <w:t>Thus</w:t>
      </w:r>
      <w:proofErr w:type="gramEnd"/>
      <w:r w:rsidRPr="0062431E">
        <w:rPr>
          <w:rFonts w:ascii="Arial" w:hAnsi="Arial" w:cs="Arial"/>
          <w:b/>
          <w:bCs/>
          <w:i/>
          <w:iCs/>
        </w:rPr>
        <w:t xml:space="preserve"> we are taught in </w:t>
      </w:r>
      <w:proofErr w:type="gramStart"/>
      <w:r w:rsidRPr="0062431E">
        <w:rPr>
          <w:rFonts w:ascii="Arial" w:hAnsi="Arial" w:cs="Arial"/>
          <w:b/>
          <w:bCs/>
          <w:i/>
          <w:iCs/>
        </w:rPr>
        <w:t>the Scriptures</w:t>
      </w:r>
      <w:proofErr w:type="gramEnd"/>
      <w:r w:rsidRPr="0062431E">
        <w:rPr>
          <w:rFonts w:ascii="Arial" w:hAnsi="Arial" w:cs="Arial"/>
          <w:b/>
          <w:bCs/>
          <w:i/>
          <w:iCs/>
        </w:rPr>
        <w:t xml:space="preserve">. The people of God are sanctified, and their hearts are made pure, that they may be prepared for glory, as vessels are prepared by the potter for the use he designs. They are elected from all eternity to eternal life, and have purity of heart </w:t>
      </w:r>
      <w:proofErr w:type="gramStart"/>
      <w:r w:rsidRPr="0062431E">
        <w:rPr>
          <w:rFonts w:ascii="Arial" w:hAnsi="Arial" w:cs="Arial"/>
          <w:b/>
          <w:bCs/>
          <w:i/>
          <w:iCs/>
        </w:rPr>
        <w:t>given</w:t>
      </w:r>
      <w:proofErr w:type="gramEnd"/>
      <w:r w:rsidRPr="0062431E">
        <w:rPr>
          <w:rFonts w:ascii="Arial" w:hAnsi="Arial" w:cs="Arial"/>
          <w:b/>
          <w:bCs/>
          <w:i/>
          <w:iCs/>
        </w:rPr>
        <w:t xml:space="preserve"> them, on purpose to fit them for that to which they are </w:t>
      </w:r>
      <w:proofErr w:type="gramStart"/>
      <w:r w:rsidRPr="0062431E">
        <w:rPr>
          <w:rFonts w:ascii="Arial" w:hAnsi="Arial" w:cs="Arial"/>
          <w:b/>
          <w:bCs/>
          <w:i/>
          <w:iCs/>
        </w:rPr>
        <w:t>chose</w:t>
      </w:r>
      <w:proofErr w:type="gramEnd"/>
      <w:r w:rsidRPr="0062431E">
        <w:rPr>
          <w:rFonts w:ascii="Arial" w:hAnsi="Arial" w:cs="Arial"/>
          <w:b/>
          <w:bCs/>
          <w:i/>
          <w:iCs/>
        </w:rPr>
        <w:t>. Rom 9:</w:t>
      </w:r>
      <w:proofErr w:type="gramStart"/>
      <w:r w:rsidRPr="0062431E">
        <w:rPr>
          <w:rFonts w:ascii="Arial" w:hAnsi="Arial" w:cs="Arial"/>
          <w:b/>
          <w:bCs/>
          <w:i/>
          <w:iCs/>
        </w:rPr>
        <w:t>23, ‘</w:t>
      </w:r>
      <w:proofErr w:type="gramEnd"/>
      <w:r w:rsidRPr="0062431E">
        <w:rPr>
          <w:rFonts w:ascii="Arial" w:hAnsi="Arial" w:cs="Arial"/>
          <w:b/>
          <w:bCs/>
          <w:i/>
          <w:iCs/>
        </w:rPr>
        <w:t xml:space="preserve">And that he might make known the riches of his glory on the vessels of mercy, which he had afore prepared to glory.’ </w:t>
      </w:r>
      <w:proofErr w:type="gramStart"/>
      <w:r w:rsidRPr="0062431E">
        <w:rPr>
          <w:rFonts w:ascii="Arial" w:hAnsi="Arial" w:cs="Arial"/>
          <w:b/>
          <w:bCs/>
          <w:i/>
          <w:iCs/>
        </w:rPr>
        <w:t>Hence</w:t>
      </w:r>
      <w:proofErr w:type="gramEnd"/>
      <w:r w:rsidRPr="0062431E">
        <w:rPr>
          <w:rFonts w:ascii="Arial" w:hAnsi="Arial" w:cs="Arial"/>
          <w:b/>
          <w:bCs/>
          <w:i/>
          <w:iCs/>
        </w:rPr>
        <w:t xml:space="preserve"> we learn how great a thing it is to be an upright and sincere Christian. For all such are pure in heart, and stand entitled to the blessedness of seeing the </w:t>
      </w:r>
      <w:proofErr w:type="gramStart"/>
      <w:r w:rsidRPr="0062431E">
        <w:rPr>
          <w:rFonts w:ascii="Arial" w:hAnsi="Arial" w:cs="Arial"/>
          <w:b/>
          <w:bCs/>
          <w:i/>
          <w:iCs/>
        </w:rPr>
        <w:t>most high</w:t>
      </w:r>
      <w:proofErr w:type="gramEnd"/>
      <w:r w:rsidRPr="0062431E">
        <w:rPr>
          <w:rFonts w:ascii="Arial" w:hAnsi="Arial" w:cs="Arial"/>
          <w:b/>
          <w:bCs/>
          <w:i/>
          <w:iCs/>
        </w:rPr>
        <w:t xml:space="preserve"> God. The time is coming when they </w:t>
      </w:r>
      <w:proofErr w:type="gramStart"/>
      <w:r w:rsidRPr="0062431E">
        <w:rPr>
          <w:rFonts w:ascii="Arial" w:hAnsi="Arial" w:cs="Arial"/>
          <w:b/>
          <w:bCs/>
          <w:i/>
          <w:iCs/>
        </w:rPr>
        <w:t>shall assuredly</w:t>
      </w:r>
      <w:proofErr w:type="gramEnd"/>
      <w:r w:rsidRPr="0062431E">
        <w:rPr>
          <w:rFonts w:ascii="Arial" w:hAnsi="Arial" w:cs="Arial"/>
          <w:b/>
          <w:bCs/>
          <w:i/>
          <w:iCs/>
        </w:rPr>
        <w:t xml:space="preserve"> see him. They shall see him who is infinitely greater than all the kings of the earth. They shall see him face to face, shall see as much of his glory and beauty as the eyes of their souls are capable of beholding.” </w:t>
      </w:r>
      <w:r w:rsidRPr="0062431E">
        <w:rPr>
          <w:rFonts w:ascii="Arial" w:hAnsi="Arial" w:cs="Arial"/>
          <w:b/>
          <w:bCs/>
        </w:rPr>
        <w:t xml:space="preserve">Our responsibility is </w:t>
      </w:r>
      <w:proofErr w:type="gramStart"/>
      <w:r w:rsidRPr="0062431E">
        <w:rPr>
          <w:rFonts w:ascii="Arial" w:hAnsi="Arial" w:cs="Arial"/>
          <w:b/>
          <w:bCs/>
        </w:rPr>
        <w:t>first of all</w:t>
      </w:r>
      <w:proofErr w:type="gramEnd"/>
      <w:r w:rsidRPr="0062431E">
        <w:rPr>
          <w:rFonts w:ascii="Arial" w:hAnsi="Arial" w:cs="Arial"/>
          <w:b/>
          <w:bCs/>
        </w:rPr>
        <w:t xml:space="preserve"> seen in the type of questions we ask ourselves, such </w:t>
      </w:r>
      <w:proofErr w:type="gramStart"/>
      <w:r w:rsidRPr="0062431E">
        <w:rPr>
          <w:rFonts w:ascii="Arial" w:hAnsi="Arial" w:cs="Arial"/>
          <w:b/>
          <w:bCs/>
        </w:rPr>
        <w:t>as;</w:t>
      </w:r>
      <w:proofErr w:type="gramEnd"/>
      <w:r w:rsidRPr="0062431E">
        <w:rPr>
          <w:rFonts w:ascii="Arial" w:hAnsi="Arial" w:cs="Arial"/>
          <w:b/>
          <w:bCs/>
        </w:rPr>
        <w:t xml:space="preserve"> Have we ever experienced a change of heart?  Is our faith </w:t>
      </w:r>
      <w:proofErr w:type="gramStart"/>
      <w:r w:rsidRPr="0062431E">
        <w:rPr>
          <w:rFonts w:ascii="Arial" w:hAnsi="Arial" w:cs="Arial"/>
          <w:b/>
          <w:bCs/>
        </w:rPr>
        <w:t>of</w:t>
      </w:r>
      <w:proofErr w:type="gramEnd"/>
      <w:r w:rsidRPr="0062431E">
        <w:rPr>
          <w:rFonts w:ascii="Arial" w:hAnsi="Arial" w:cs="Arial"/>
          <w:b/>
          <w:bCs/>
        </w:rPr>
        <w:t xml:space="preserve"> the heart, or does it consist in what is moral and formal? Do we regularly understand the vileness of our sin and our need to seek repentance and renewal?  This work is one that needs to be </w:t>
      </w:r>
      <w:proofErr w:type="gramStart"/>
      <w:r w:rsidRPr="0062431E">
        <w:rPr>
          <w:rFonts w:ascii="Arial" w:hAnsi="Arial" w:cs="Arial"/>
          <w:b/>
          <w:bCs/>
        </w:rPr>
        <w:t>read</w:t>
      </w:r>
      <w:proofErr w:type="gramEnd"/>
      <w:r w:rsidRPr="0062431E">
        <w:rPr>
          <w:rFonts w:ascii="Arial" w:hAnsi="Arial" w:cs="Arial"/>
          <w:b/>
          <w:bCs/>
        </w:rPr>
        <w:t xml:space="preserve"> especially by the many who are struggling with their assurance of faith and what it means to be pure in </w:t>
      </w:r>
      <w:proofErr w:type="gramStart"/>
      <w:r w:rsidRPr="0062431E">
        <w:rPr>
          <w:rFonts w:ascii="Arial" w:hAnsi="Arial" w:cs="Arial"/>
          <w:b/>
          <w:bCs/>
        </w:rPr>
        <w:t>heart</w:t>
      </w:r>
      <w:proofErr w:type="gramEnd"/>
      <w:r w:rsidRPr="0062431E">
        <w:rPr>
          <w:rFonts w:ascii="Arial" w:hAnsi="Arial" w:cs="Arial"/>
          <w:b/>
          <w:bCs/>
        </w:rPr>
        <w:t>.</w:t>
      </w:r>
    </w:p>
    <w:p w14:paraId="5643E5FD" w14:textId="77777777" w:rsidR="0062431E" w:rsidRPr="0062431E" w:rsidRDefault="0062431E" w:rsidP="0062431E">
      <w:pPr>
        <w:rPr>
          <w:rFonts w:ascii="Arial" w:hAnsi="Arial" w:cs="Arial"/>
          <w:b/>
          <w:bCs/>
        </w:rPr>
      </w:pPr>
      <w:r w:rsidRPr="0062431E">
        <w:rPr>
          <w:rFonts w:ascii="Arial" w:hAnsi="Arial" w:cs="Arial"/>
          <w:b/>
          <w:bCs/>
        </w:rPr>
        <w:t>48</w:t>
      </w:r>
      <w:proofErr w:type="gramStart"/>
      <w:r w:rsidRPr="0062431E">
        <w:rPr>
          <w:rFonts w:ascii="Arial" w:hAnsi="Arial" w:cs="Arial"/>
          <w:b/>
          <w:bCs/>
        </w:rPr>
        <w:t>.  </w:t>
      </w:r>
      <w:r w:rsidRPr="0062431E">
        <w:rPr>
          <w:rFonts w:ascii="Arial" w:hAnsi="Arial" w:cs="Arial"/>
          <w:b/>
          <w:bCs/>
          <w:u w:val="single"/>
        </w:rPr>
        <w:t>GENESIS</w:t>
      </w:r>
      <w:proofErr w:type="gramEnd"/>
      <w:r w:rsidRPr="0062431E">
        <w:rPr>
          <w:rFonts w:ascii="Arial" w:hAnsi="Arial" w:cs="Arial"/>
          <w:b/>
          <w:bCs/>
          <w:u w:val="single"/>
        </w:rPr>
        <w:t>, </w:t>
      </w:r>
      <w:r w:rsidRPr="0062431E">
        <w:rPr>
          <w:rFonts w:ascii="Arial" w:hAnsi="Arial" w:cs="Arial"/>
          <w:b/>
          <w:bCs/>
        </w:rPr>
        <w:t xml:space="preserve">by Steve Hays (2013-2020). This book is the culmination of all his blog cast put together. Steve Hays was known as an interesting thinker and apologist. His frequent </w:t>
      </w:r>
      <w:proofErr w:type="gramStart"/>
      <w:r w:rsidRPr="0062431E">
        <w:rPr>
          <w:rFonts w:ascii="Arial" w:hAnsi="Arial" w:cs="Arial"/>
          <w:b/>
          <w:bCs/>
        </w:rPr>
        <w:t>additions</w:t>
      </w:r>
      <w:proofErr w:type="gramEnd"/>
      <w:r w:rsidRPr="0062431E">
        <w:rPr>
          <w:rFonts w:ascii="Arial" w:hAnsi="Arial" w:cs="Arial"/>
          <w:b/>
          <w:bCs/>
        </w:rPr>
        <w:t xml:space="preserve"> to the blog </w:t>
      </w:r>
      <w:proofErr w:type="spellStart"/>
      <w:r w:rsidRPr="0062431E">
        <w:rPr>
          <w:rFonts w:ascii="Arial" w:hAnsi="Arial" w:cs="Arial"/>
          <w:b/>
          <w:bCs/>
          <w:u w:val="single"/>
        </w:rPr>
        <w:t>Triablogue</w:t>
      </w:r>
      <w:proofErr w:type="spellEnd"/>
      <w:r w:rsidRPr="0062431E">
        <w:rPr>
          <w:rFonts w:ascii="Arial" w:hAnsi="Arial" w:cs="Arial"/>
          <w:b/>
          <w:bCs/>
        </w:rPr>
        <w:t> </w:t>
      </w:r>
      <w:proofErr w:type="gramStart"/>
      <w:r w:rsidRPr="0062431E">
        <w:rPr>
          <w:rFonts w:ascii="Arial" w:hAnsi="Arial" w:cs="Arial"/>
          <w:b/>
          <w:bCs/>
        </w:rPr>
        <w:t>was</w:t>
      </w:r>
      <w:proofErr w:type="gramEnd"/>
      <w:r w:rsidRPr="0062431E">
        <w:rPr>
          <w:rFonts w:ascii="Arial" w:hAnsi="Arial" w:cs="Arial"/>
          <w:b/>
          <w:bCs/>
        </w:rPr>
        <w:t xml:space="preserve"> his calling care to the world of academia. He takes the text head on and ends up producing a supremely academic work that has taken me 2 years to walk through.  His approach </w:t>
      </w:r>
      <w:proofErr w:type="spellStart"/>
      <w:r w:rsidRPr="0062431E">
        <w:rPr>
          <w:rFonts w:ascii="Arial" w:hAnsi="Arial" w:cs="Arial"/>
          <w:b/>
          <w:bCs/>
        </w:rPr>
        <w:t>iis</w:t>
      </w:r>
      <w:proofErr w:type="spellEnd"/>
      <w:r w:rsidRPr="0062431E">
        <w:rPr>
          <w:rFonts w:ascii="Arial" w:hAnsi="Arial" w:cs="Arial"/>
          <w:b/>
          <w:bCs/>
        </w:rPr>
        <w:t xml:space="preserve"> not terribly hard to understand but like his </w:t>
      </w:r>
      <w:proofErr w:type="gramStart"/>
      <w:r w:rsidRPr="0062431E">
        <w:rPr>
          <w:rFonts w:ascii="Arial" w:hAnsi="Arial" w:cs="Arial"/>
          <w:b/>
          <w:bCs/>
        </w:rPr>
        <w:t>apologetics</w:t>
      </w:r>
      <w:proofErr w:type="gramEnd"/>
      <w:r w:rsidRPr="0062431E">
        <w:rPr>
          <w:rFonts w:ascii="Arial" w:hAnsi="Arial" w:cs="Arial"/>
          <w:b/>
          <w:bCs/>
        </w:rPr>
        <w:t xml:space="preserve"> knowing him and his work enables you to follow him better and I only read an article or two from the blog. </w:t>
      </w:r>
      <w:proofErr w:type="gramStart"/>
      <w:r w:rsidRPr="0062431E">
        <w:rPr>
          <w:rFonts w:ascii="Arial" w:hAnsi="Arial" w:cs="Arial"/>
          <w:b/>
          <w:bCs/>
        </w:rPr>
        <w:t>So that is to say, it</w:t>
      </w:r>
      <w:proofErr w:type="gramEnd"/>
      <w:r w:rsidRPr="0062431E">
        <w:rPr>
          <w:rFonts w:ascii="Arial" w:hAnsi="Arial" w:cs="Arial"/>
          <w:b/>
          <w:bCs/>
        </w:rPr>
        <w:t xml:space="preserve"> was slow going and extremely thought provoking.  His section of creation has him taking word for word the first 2 chapters and making a case for a biblical creation that would be hard to refute even if you had more degrees behind your name. You must want to have to work your way through this book for it to have any impact. Those who knew Steve (went to be with the Lord in 2020) say </w:t>
      </w:r>
      <w:proofErr w:type="gramStart"/>
      <w:r w:rsidRPr="0062431E">
        <w:rPr>
          <w:rFonts w:ascii="Arial" w:hAnsi="Arial" w:cs="Arial"/>
          <w:b/>
          <w:bCs/>
        </w:rPr>
        <w:t>all of</w:t>
      </w:r>
      <w:proofErr w:type="gramEnd"/>
      <w:r w:rsidRPr="0062431E">
        <w:rPr>
          <w:rFonts w:ascii="Arial" w:hAnsi="Arial" w:cs="Arial"/>
          <w:b/>
          <w:bCs/>
        </w:rPr>
        <w:t xml:space="preserve"> his writing is engaging (and I </w:t>
      </w:r>
      <w:proofErr w:type="gramStart"/>
      <w:r w:rsidRPr="0062431E">
        <w:rPr>
          <w:rFonts w:ascii="Arial" w:hAnsi="Arial" w:cs="Arial"/>
          <w:b/>
          <w:bCs/>
        </w:rPr>
        <w:t>have to</w:t>
      </w:r>
      <w:proofErr w:type="gramEnd"/>
      <w:r w:rsidRPr="0062431E">
        <w:rPr>
          <w:rFonts w:ascii="Arial" w:hAnsi="Arial" w:cs="Arial"/>
          <w:b/>
          <w:bCs/>
        </w:rPr>
        <w:t xml:space="preserve"> agree if you have the time to wrestle with it), deeply informed, and unapologetically Reformed but as I said this is not for the faint-</w:t>
      </w:r>
      <w:r w:rsidRPr="0062431E">
        <w:rPr>
          <w:rFonts w:ascii="Arial" w:hAnsi="Arial" w:cs="Arial"/>
          <w:b/>
          <w:bCs/>
        </w:rPr>
        <w:lastRenderedPageBreak/>
        <w:t>hearted. Its 770 pages is one page after the next of helpful and verifiable statistics and biblical knowledge. This would be a good book to have on your shelf as a contemporary reference work. I downloaded it for free 2 years ago from Monergism but to use it properly I would have to purchase the book…and that is probably not going to happen.</w:t>
      </w:r>
    </w:p>
    <w:p w14:paraId="21D1379D" w14:textId="77777777" w:rsidR="0062431E" w:rsidRPr="0062431E" w:rsidRDefault="0062431E" w:rsidP="0062431E">
      <w:pPr>
        <w:rPr>
          <w:rFonts w:ascii="Arial" w:hAnsi="Arial" w:cs="Arial"/>
          <w:b/>
          <w:bCs/>
        </w:rPr>
      </w:pPr>
      <w:r w:rsidRPr="0062431E">
        <w:rPr>
          <w:rFonts w:ascii="Arial" w:hAnsi="Arial" w:cs="Arial"/>
          <w:b/>
          <w:bCs/>
        </w:rPr>
        <w:t>49.  </w:t>
      </w:r>
      <w:r w:rsidRPr="0062431E">
        <w:rPr>
          <w:rFonts w:ascii="Arial" w:hAnsi="Arial" w:cs="Arial"/>
          <w:b/>
          <w:bCs/>
          <w:u w:val="single"/>
        </w:rPr>
        <w:t>CORPORAL (Conscript Book 4)</w:t>
      </w:r>
      <w:r w:rsidRPr="0062431E">
        <w:rPr>
          <w:rFonts w:ascii="Arial" w:hAnsi="Arial" w:cs="Arial"/>
          <w:b/>
          <w:bCs/>
        </w:rPr>
        <w:t xml:space="preserve">, by Scott Bartlett (March 2025) Po is coming to age. He has learned and is learning a lot about warfare and life in general by serving so long in the Marines of the GAE. But…he is still learning about himself. In this chapter they have just concluded their work on </w:t>
      </w:r>
      <w:proofErr w:type="spellStart"/>
      <w:proofErr w:type="gramStart"/>
      <w:r w:rsidRPr="0062431E">
        <w:rPr>
          <w:rFonts w:ascii="Arial" w:hAnsi="Arial" w:cs="Arial"/>
          <w:b/>
          <w:bCs/>
        </w:rPr>
        <w:t>Nibiru</w:t>
      </w:r>
      <w:proofErr w:type="spellEnd"/>
      <w:proofErr w:type="gramEnd"/>
      <w:r w:rsidRPr="0062431E">
        <w:rPr>
          <w:rFonts w:ascii="Arial" w:hAnsi="Arial" w:cs="Arial"/>
          <w:b/>
          <w:bCs/>
        </w:rPr>
        <w:t xml:space="preserve"> and </w:t>
      </w:r>
      <w:proofErr w:type="gramStart"/>
      <w:r w:rsidRPr="0062431E">
        <w:rPr>
          <w:rFonts w:ascii="Arial" w:hAnsi="Arial" w:cs="Arial"/>
          <w:b/>
          <w:bCs/>
        </w:rPr>
        <w:t>his</w:t>
      </w:r>
      <w:proofErr w:type="gramEnd"/>
      <w:r w:rsidRPr="0062431E">
        <w:rPr>
          <w:rFonts w:ascii="Arial" w:hAnsi="Arial" w:cs="Arial"/>
          <w:b/>
          <w:bCs/>
        </w:rPr>
        <w:t xml:space="preserve"> raptor team is closer than ever. As they </w:t>
      </w:r>
      <w:proofErr w:type="gramStart"/>
      <w:r w:rsidRPr="0062431E">
        <w:rPr>
          <w:rFonts w:ascii="Arial" w:hAnsi="Arial" w:cs="Arial"/>
          <w:b/>
          <w:bCs/>
        </w:rPr>
        <w:t>leave</w:t>
      </w:r>
      <w:proofErr w:type="gramEnd"/>
      <w:r w:rsidRPr="0062431E">
        <w:rPr>
          <w:rFonts w:ascii="Arial" w:hAnsi="Arial" w:cs="Arial"/>
          <w:b/>
          <w:bCs/>
        </w:rPr>
        <w:t xml:space="preserve"> they are sent to protect the </w:t>
      </w:r>
      <w:proofErr w:type="gramStart"/>
      <w:r w:rsidRPr="0062431E">
        <w:rPr>
          <w:rFonts w:ascii="Arial" w:hAnsi="Arial" w:cs="Arial"/>
          <w:b/>
          <w:bCs/>
        </w:rPr>
        <w:t>cloud</w:t>
      </w:r>
      <w:proofErr w:type="gramEnd"/>
      <w:r w:rsidRPr="0062431E">
        <w:rPr>
          <w:rFonts w:ascii="Arial" w:hAnsi="Arial" w:cs="Arial"/>
          <w:b/>
          <w:bCs/>
        </w:rPr>
        <w:t xml:space="preserve"> cities of Venus from an unknown force. Po was on his own, but no longer, he and his guys along with Gunnery Emery seem to be an unstoppable force at least that is what the higher ups think since they have been so successful.  So successful that they even offered him to become an </w:t>
      </w:r>
      <w:proofErr w:type="gramStart"/>
      <w:r w:rsidRPr="0062431E">
        <w:rPr>
          <w:rFonts w:ascii="Arial" w:hAnsi="Arial" w:cs="Arial"/>
          <w:b/>
          <w:bCs/>
        </w:rPr>
        <w:t>officer</w:t>
      </w:r>
      <w:proofErr w:type="gramEnd"/>
      <w:r w:rsidRPr="0062431E">
        <w:rPr>
          <w:rFonts w:ascii="Arial" w:hAnsi="Arial" w:cs="Arial"/>
          <w:b/>
          <w:bCs/>
        </w:rPr>
        <w:t xml:space="preserve"> which he quickly turned down knowing all that he would lose. Now on Venus…where they “other half” live they keep running into bots that keep malfunctioning and attacking the people…so off they go onto another mission to find out who or what is behind this. Venus’ cities are </w:t>
      </w:r>
      <w:proofErr w:type="gramStart"/>
      <w:r w:rsidRPr="0062431E">
        <w:rPr>
          <w:rFonts w:ascii="Arial" w:hAnsi="Arial" w:cs="Arial"/>
          <w:b/>
          <w:bCs/>
        </w:rPr>
        <w:t>lost</w:t>
      </w:r>
      <w:proofErr w:type="gramEnd"/>
      <w:r w:rsidRPr="0062431E">
        <w:rPr>
          <w:rFonts w:ascii="Arial" w:hAnsi="Arial" w:cs="Arial"/>
          <w:b/>
          <w:bCs/>
        </w:rPr>
        <w:t xml:space="preserve"> and they still don’t know who is behind this. Bots by the thousands are wreaking havoc…</w:t>
      </w:r>
      <w:r w:rsidRPr="0062431E">
        <w:rPr>
          <w:rFonts w:ascii="Arial" w:hAnsi="Arial" w:cs="Arial"/>
          <w:b/>
          <w:bCs/>
          <w:i/>
          <w:iCs/>
        </w:rPr>
        <w:t xml:space="preserve"> “Venus’ largest city had just gone down. The system’s most affluent planet had lost its crown jewel. It was a difficult thing to process, and Po was sure he wouldn’t process it for a long time. Not entirely. Not properly. But even so, it occurred to him to wonder what else would go down, now that Aeolia had fallen. And he wasn’t just thinking about Venus’ other cloud colonies. He was thinking of the entire system, and of the species that had always </w:t>
      </w:r>
      <w:proofErr w:type="gramStart"/>
      <w:r w:rsidRPr="0062431E">
        <w:rPr>
          <w:rFonts w:ascii="Arial" w:hAnsi="Arial" w:cs="Arial"/>
          <w:b/>
          <w:bCs/>
          <w:i/>
          <w:iCs/>
        </w:rPr>
        <w:t>called it</w:t>
      </w:r>
      <w:proofErr w:type="gramEnd"/>
      <w:r w:rsidRPr="0062431E">
        <w:rPr>
          <w:rFonts w:ascii="Arial" w:hAnsi="Arial" w:cs="Arial"/>
          <w:b/>
          <w:bCs/>
          <w:i/>
          <w:iCs/>
        </w:rPr>
        <w:t xml:space="preserve"> home. The species to which he happened to belong.”  </w:t>
      </w:r>
      <w:r w:rsidRPr="0062431E">
        <w:rPr>
          <w:rFonts w:ascii="Arial" w:hAnsi="Arial" w:cs="Arial"/>
          <w:b/>
          <w:bCs/>
        </w:rPr>
        <w:t xml:space="preserve">Humans were </w:t>
      </w:r>
      <w:proofErr w:type="gramStart"/>
      <w:r w:rsidRPr="0062431E">
        <w:rPr>
          <w:rFonts w:ascii="Arial" w:hAnsi="Arial" w:cs="Arial"/>
          <w:b/>
          <w:bCs/>
        </w:rPr>
        <w:t>definitely under</w:t>
      </w:r>
      <w:proofErr w:type="gramEnd"/>
      <w:r w:rsidRPr="0062431E">
        <w:rPr>
          <w:rFonts w:ascii="Arial" w:hAnsi="Arial" w:cs="Arial"/>
          <w:b/>
          <w:bCs/>
        </w:rPr>
        <w:t xml:space="preserve"> attack from every direction. But they get a clue and find themselves on yet another mission that may mean the end for the Marines, for Po and his raptor team and life as he knows it. But then he meets a priest… Stay tunes to the next book </w:t>
      </w:r>
      <w:r w:rsidRPr="0062431E">
        <w:rPr>
          <w:rFonts w:ascii="Arial" w:hAnsi="Arial" w:cs="Arial"/>
          <w:b/>
          <w:bCs/>
          <w:u w:val="single"/>
        </w:rPr>
        <w:t>RAIDER. </w:t>
      </w:r>
      <w:r w:rsidRPr="0062431E">
        <w:rPr>
          <w:rFonts w:ascii="Arial" w:hAnsi="Arial" w:cs="Arial"/>
          <w:b/>
          <w:bCs/>
        </w:rPr>
        <w:t xml:space="preserve">Scott Bartlett is an extraordinary writer when it comes to military </w:t>
      </w:r>
      <w:proofErr w:type="gramStart"/>
      <w:r w:rsidRPr="0062431E">
        <w:rPr>
          <w:rFonts w:ascii="Arial" w:hAnsi="Arial" w:cs="Arial"/>
          <w:b/>
          <w:bCs/>
        </w:rPr>
        <w:t>sci-fi</w:t>
      </w:r>
      <w:proofErr w:type="gramEnd"/>
      <w:r w:rsidRPr="0062431E">
        <w:rPr>
          <w:rFonts w:ascii="Arial" w:hAnsi="Arial" w:cs="Arial"/>
          <w:b/>
          <w:bCs/>
        </w:rPr>
        <w:t xml:space="preserve"> and it is always fun to read his stuff.</w:t>
      </w:r>
    </w:p>
    <w:p w14:paraId="3E4BF73C" w14:textId="77777777" w:rsidR="0062431E" w:rsidRPr="0062431E" w:rsidRDefault="0062431E" w:rsidP="0062431E">
      <w:pPr>
        <w:rPr>
          <w:rFonts w:ascii="Arial" w:hAnsi="Arial" w:cs="Arial"/>
          <w:b/>
          <w:bCs/>
        </w:rPr>
      </w:pPr>
      <w:r w:rsidRPr="0062431E">
        <w:rPr>
          <w:rFonts w:ascii="Arial" w:hAnsi="Arial" w:cs="Arial"/>
          <w:b/>
          <w:bCs/>
        </w:rPr>
        <w:t>50.  </w:t>
      </w:r>
      <w:r w:rsidRPr="0062431E">
        <w:rPr>
          <w:rFonts w:ascii="Arial" w:hAnsi="Arial" w:cs="Arial"/>
          <w:b/>
          <w:bCs/>
          <w:u w:val="single"/>
        </w:rPr>
        <w:t xml:space="preserve">DEFENDING </w:t>
      </w:r>
      <w:proofErr w:type="gramStart"/>
      <w:r w:rsidRPr="0062431E">
        <w:rPr>
          <w:rFonts w:ascii="Arial" w:hAnsi="Arial" w:cs="Arial"/>
          <w:b/>
          <w:bCs/>
          <w:u w:val="single"/>
        </w:rPr>
        <w:t>SIN:A</w:t>
      </w:r>
      <w:proofErr w:type="gramEnd"/>
      <w:r w:rsidRPr="0062431E">
        <w:rPr>
          <w:rFonts w:ascii="Arial" w:hAnsi="Arial" w:cs="Arial"/>
          <w:b/>
          <w:bCs/>
          <w:u w:val="single"/>
        </w:rPr>
        <w:t xml:space="preserve"> Response to the Challenges of Evolution and the Natural Sciences, </w:t>
      </w:r>
      <w:r w:rsidRPr="0062431E">
        <w:rPr>
          <w:rFonts w:ascii="Arial" w:hAnsi="Arial" w:cs="Arial"/>
          <w:b/>
          <w:bCs/>
        </w:rPr>
        <w:t xml:space="preserve">by Hans </w:t>
      </w:r>
      <w:proofErr w:type="spellStart"/>
      <w:r w:rsidRPr="0062431E">
        <w:rPr>
          <w:rFonts w:ascii="Arial" w:hAnsi="Arial" w:cs="Arial"/>
          <w:b/>
          <w:bCs/>
        </w:rPr>
        <w:t>Madueme</w:t>
      </w:r>
      <w:proofErr w:type="spellEnd"/>
      <w:r w:rsidRPr="0062431E">
        <w:rPr>
          <w:rFonts w:ascii="Arial" w:hAnsi="Arial" w:cs="Arial"/>
          <w:b/>
          <w:bCs/>
        </w:rPr>
        <w:t xml:space="preserve"> (Professor of theological studies at Covenant College) 2024. This is another academic book that has taken me over a year to finish. When </w:t>
      </w:r>
      <w:proofErr w:type="spellStart"/>
      <w:proofErr w:type="gramStart"/>
      <w:r w:rsidRPr="0062431E">
        <w:rPr>
          <w:rFonts w:ascii="Arial" w:hAnsi="Arial" w:cs="Arial"/>
          <w:b/>
          <w:bCs/>
        </w:rPr>
        <w:t>Ii</w:t>
      </w:r>
      <w:proofErr w:type="spellEnd"/>
      <w:proofErr w:type="gramEnd"/>
      <w:r w:rsidRPr="0062431E">
        <w:rPr>
          <w:rFonts w:ascii="Arial" w:hAnsi="Arial" w:cs="Arial"/>
          <w:b/>
          <w:bCs/>
        </w:rPr>
        <w:t xml:space="preserve"> say academic…well.</w:t>
      </w:r>
      <w:proofErr w:type="gramStart"/>
      <w:r w:rsidRPr="0062431E">
        <w:rPr>
          <w:rFonts w:ascii="Arial" w:hAnsi="Arial" w:cs="Arial"/>
          <w:b/>
          <w:bCs/>
        </w:rPr>
        <w:t>/.that</w:t>
      </w:r>
      <w:proofErr w:type="gramEnd"/>
      <w:r w:rsidRPr="0062431E">
        <w:rPr>
          <w:rFonts w:ascii="Arial" w:hAnsi="Arial" w:cs="Arial"/>
          <w:b/>
          <w:bCs/>
        </w:rPr>
        <w:t xml:space="preserve"> is an understatement. Much like Steve hays book GENESIS the author takes on the arguments of the day surrounding evolution and the natural sciences to show how unreliable they are and just how trustworthy Scripture is. That statement sounds like a very pastoral thesis for this book. And while it is a good synopsis of the theme given the books academic nature it is anything but pastoral. Think Sheldon Cooper writing a paper on ‘string-theory” (if you are a fan of the TV show the Big Bang Theory). Everyone that he </w:t>
      </w:r>
      <w:proofErr w:type="spellStart"/>
      <w:r w:rsidRPr="0062431E">
        <w:rPr>
          <w:rFonts w:ascii="Arial" w:hAnsi="Arial" w:cs="Arial"/>
          <w:b/>
          <w:bCs/>
        </w:rPr>
        <w:t>iis</w:t>
      </w:r>
      <w:proofErr w:type="spellEnd"/>
      <w:r w:rsidRPr="0062431E">
        <w:rPr>
          <w:rFonts w:ascii="Arial" w:hAnsi="Arial" w:cs="Arial"/>
          <w:b/>
          <w:bCs/>
        </w:rPr>
        <w:t xml:space="preserve"> writing to…his audience will immediately “get” his argument and refutations because they are from the same world…but this is not a book for the rest of us. It has taken me over a year just to keep up with his </w:t>
      </w:r>
      <w:proofErr w:type="gramStart"/>
      <w:r w:rsidRPr="0062431E">
        <w:rPr>
          <w:rFonts w:ascii="Arial" w:hAnsi="Arial" w:cs="Arial"/>
          <w:b/>
          <w:bCs/>
        </w:rPr>
        <w:t>thought</w:t>
      </w:r>
      <w:proofErr w:type="gramEnd"/>
      <w:r w:rsidRPr="0062431E">
        <w:rPr>
          <w:rFonts w:ascii="Arial" w:hAnsi="Arial" w:cs="Arial"/>
          <w:b/>
          <w:bCs/>
        </w:rPr>
        <w:t xml:space="preserve">. But </w:t>
      </w:r>
      <w:proofErr w:type="gramStart"/>
      <w:r w:rsidRPr="0062431E">
        <w:rPr>
          <w:rFonts w:ascii="Arial" w:hAnsi="Arial" w:cs="Arial"/>
          <w:b/>
          <w:bCs/>
        </w:rPr>
        <w:t>having  said</w:t>
      </w:r>
      <w:proofErr w:type="gramEnd"/>
      <w:r w:rsidRPr="0062431E">
        <w:rPr>
          <w:rFonts w:ascii="Arial" w:hAnsi="Arial" w:cs="Arial"/>
          <w:b/>
          <w:bCs/>
        </w:rPr>
        <w:t xml:space="preserve"> that what the “rest of us” can appreciate in this work is that he never wavers in his position that the Bible is the supreme authority on all things. And while I may not have always understood his argument it was refreshing to read someone so academically minded but in no way compromising the Bible for the sake of a “paper” or a </w:t>
      </w:r>
      <w:r w:rsidRPr="0062431E">
        <w:rPr>
          <w:rFonts w:ascii="Arial" w:hAnsi="Arial" w:cs="Arial"/>
          <w:b/>
          <w:bCs/>
        </w:rPr>
        <w:lastRenderedPageBreak/>
        <w:t xml:space="preserve">“book” deal on such a relevant subject that touches every aspect of our lives whether we wish to admit it.  Our doctrine of sin and </w:t>
      </w:r>
      <w:proofErr w:type="gramStart"/>
      <w:r w:rsidRPr="0062431E">
        <w:rPr>
          <w:rFonts w:ascii="Arial" w:hAnsi="Arial" w:cs="Arial"/>
          <w:b/>
          <w:bCs/>
        </w:rPr>
        <w:t>the fall</w:t>
      </w:r>
      <w:proofErr w:type="gramEnd"/>
      <w:r w:rsidRPr="0062431E">
        <w:rPr>
          <w:rFonts w:ascii="Arial" w:hAnsi="Arial" w:cs="Arial"/>
          <w:b/>
          <w:bCs/>
        </w:rPr>
        <w:t xml:space="preserve"> are paramount in defining everything else in this life. Our doctrine of God as presented in the Bible enables us to see clearly the world around us…but it is our doctrine of Scripture that undergirds everything. For if the Bible ISN’T </w:t>
      </w:r>
      <w:proofErr w:type="gramStart"/>
      <w:r w:rsidRPr="0062431E">
        <w:rPr>
          <w:rFonts w:ascii="Arial" w:hAnsi="Arial" w:cs="Arial"/>
          <w:b/>
          <w:bCs/>
        </w:rPr>
        <w:t>true</w:t>
      </w:r>
      <w:proofErr w:type="gramEnd"/>
      <w:r w:rsidRPr="0062431E">
        <w:rPr>
          <w:rFonts w:ascii="Arial" w:hAnsi="Arial" w:cs="Arial"/>
          <w:b/>
          <w:bCs/>
        </w:rPr>
        <w:t xml:space="preserve"> we might as well speculate in the natural sciences.</w:t>
      </w:r>
    </w:p>
    <w:p w14:paraId="21147350" w14:textId="77777777" w:rsidR="0062431E" w:rsidRPr="0062431E" w:rsidRDefault="0062431E" w:rsidP="0062431E">
      <w:pPr>
        <w:rPr>
          <w:rFonts w:ascii="Arial" w:hAnsi="Arial" w:cs="Arial"/>
          <w:b/>
          <w:bCs/>
        </w:rPr>
      </w:pPr>
      <w:r w:rsidRPr="0062431E">
        <w:rPr>
          <w:rFonts w:ascii="Arial" w:hAnsi="Arial" w:cs="Arial"/>
          <w:b/>
          <w:bCs/>
          <w:i/>
          <w:iCs/>
        </w:rPr>
        <w:t>51.  </w:t>
      </w:r>
      <w:r w:rsidRPr="0062431E">
        <w:rPr>
          <w:rFonts w:ascii="Arial" w:hAnsi="Arial" w:cs="Arial"/>
          <w:b/>
          <w:bCs/>
          <w:u w:val="single"/>
        </w:rPr>
        <w:t>RETRIBUTION</w:t>
      </w:r>
      <w:proofErr w:type="gramStart"/>
      <w:r w:rsidRPr="0062431E">
        <w:rPr>
          <w:rFonts w:ascii="Arial" w:hAnsi="Arial" w:cs="Arial"/>
          <w:b/>
          <w:bCs/>
          <w:u w:val="single"/>
        </w:rPr>
        <w:t>:  Starship</w:t>
      </w:r>
      <w:proofErr w:type="gramEnd"/>
      <w:r w:rsidRPr="0062431E">
        <w:rPr>
          <w:rFonts w:ascii="Arial" w:hAnsi="Arial" w:cs="Arial"/>
          <w:b/>
          <w:bCs/>
          <w:u w:val="single"/>
        </w:rPr>
        <w:t xml:space="preserve"> Jericho Book 4</w:t>
      </w:r>
      <w:r w:rsidRPr="0062431E">
        <w:rPr>
          <w:rFonts w:ascii="Arial" w:hAnsi="Arial" w:cs="Arial"/>
          <w:b/>
          <w:bCs/>
        </w:rPr>
        <w:t>,  by Toby Neighbors (FEB. 2025) The galaxy that the crew of the Starship </w:t>
      </w:r>
      <w:r w:rsidRPr="0062431E">
        <w:rPr>
          <w:rFonts w:ascii="Arial" w:hAnsi="Arial" w:cs="Arial"/>
          <w:b/>
          <w:bCs/>
          <w:i/>
          <w:iCs/>
        </w:rPr>
        <w:t>Renegade </w:t>
      </w:r>
      <w:r w:rsidRPr="0062431E">
        <w:rPr>
          <w:rFonts w:ascii="Arial" w:hAnsi="Arial" w:cs="Arial"/>
          <w:b/>
          <w:bCs/>
        </w:rPr>
        <w:t>(formally the </w:t>
      </w:r>
      <w:r w:rsidRPr="0062431E">
        <w:rPr>
          <w:rFonts w:ascii="Arial" w:hAnsi="Arial" w:cs="Arial"/>
          <w:b/>
          <w:bCs/>
          <w:i/>
          <w:iCs/>
        </w:rPr>
        <w:t>Jericho</w:t>
      </w:r>
      <w:r w:rsidRPr="0062431E">
        <w:rPr>
          <w:rFonts w:ascii="Arial" w:hAnsi="Arial" w:cs="Arial"/>
          <w:b/>
          <w:bCs/>
        </w:rPr>
        <w:t>) is a particularly savage one. The Imperium has enslaved many of the planets in this galaxy and they are unable to fight back even if they wanted to, so that leads this amazing ship and crew to stand in their way. </w:t>
      </w:r>
      <w:r w:rsidRPr="0062431E">
        <w:rPr>
          <w:rFonts w:ascii="Arial" w:hAnsi="Arial" w:cs="Arial"/>
          <w:b/>
          <w:bCs/>
          <w:i/>
          <w:iCs/>
        </w:rPr>
        <w:t>“The Renegade and her crew were alone in their fight since the Imperium had long ago restricted weapons to the Ashi military forces. No other species had the means to wage war on the Imperium. But Darius was certain that others would join the humans in their struggle against the Ashi, and with every volunteer who was willing to risk their lives in the fight, the Renegade became stronger.”</w:t>
      </w:r>
      <w:r w:rsidRPr="0062431E">
        <w:rPr>
          <w:rFonts w:ascii="Arial" w:hAnsi="Arial" w:cs="Arial"/>
          <w:b/>
          <w:bCs/>
        </w:rPr>
        <w:t xml:space="preserve"> The point of this conflict for Captain Darius is to keep the Imperium out of the Sol galaxy for thee is nothing back home that could oppose the Imperium save for the Renegade…and they are just one ship. There is much to like in this series (as I just pointed to the basic story line of this book) but there </w:t>
      </w:r>
      <w:proofErr w:type="gramStart"/>
      <w:r w:rsidRPr="0062431E">
        <w:rPr>
          <w:rFonts w:ascii="Arial" w:hAnsi="Arial" w:cs="Arial"/>
          <w:b/>
          <w:bCs/>
        </w:rPr>
        <w:t>is</w:t>
      </w:r>
      <w:proofErr w:type="gramEnd"/>
      <w:r w:rsidRPr="0062431E">
        <w:rPr>
          <w:rFonts w:ascii="Arial" w:hAnsi="Arial" w:cs="Arial"/>
          <w:b/>
          <w:bCs/>
        </w:rPr>
        <w:t xml:space="preserve"> also a lot of slow periods where not much is gained.  The </w:t>
      </w:r>
      <w:proofErr w:type="spellStart"/>
      <w:r w:rsidRPr="0062431E">
        <w:rPr>
          <w:rFonts w:ascii="Arial" w:hAnsi="Arial" w:cs="Arial"/>
          <w:b/>
          <w:bCs/>
        </w:rPr>
        <w:t>charcaters</w:t>
      </w:r>
      <w:proofErr w:type="spellEnd"/>
      <w:r w:rsidRPr="0062431E">
        <w:rPr>
          <w:rFonts w:ascii="Arial" w:hAnsi="Arial" w:cs="Arial"/>
          <w:b/>
          <w:bCs/>
        </w:rPr>
        <w:t xml:space="preserve"> are not as robust as Toby’s usual characters and while Master Sergeant Remmy is a highlight for his confidence and skill this book is not really about the Space Marines but about the on-going “dilemma” concerning this ship and Captain Darius’ long term duty. Can one ship make a difference? Will they find anything that can be of assistance to the cause? Will they ever go home? I will probably read the next book whenever it comes out…just because I have invested so much time in it already…just hope the next one is better.</w:t>
      </w:r>
    </w:p>
    <w:p w14:paraId="73DFDA6D" w14:textId="77777777" w:rsidR="0062431E" w:rsidRPr="0062431E" w:rsidRDefault="0062431E" w:rsidP="0062431E">
      <w:pPr>
        <w:rPr>
          <w:rFonts w:ascii="Arial" w:hAnsi="Arial" w:cs="Arial"/>
          <w:b/>
          <w:bCs/>
        </w:rPr>
      </w:pPr>
      <w:r w:rsidRPr="0062431E">
        <w:rPr>
          <w:rFonts w:ascii="Arial" w:hAnsi="Arial" w:cs="Arial"/>
          <w:b/>
          <w:bCs/>
        </w:rPr>
        <w:t>52.  </w:t>
      </w:r>
      <w:r w:rsidRPr="0062431E">
        <w:rPr>
          <w:rFonts w:ascii="Arial" w:hAnsi="Arial" w:cs="Arial"/>
          <w:b/>
          <w:bCs/>
          <w:u w:val="single"/>
        </w:rPr>
        <w:t>SETTING OUR AFFECTIONS UPON GLORY: Nine Sermons on the Gospel and the Church</w:t>
      </w:r>
      <w:r w:rsidRPr="0062431E">
        <w:rPr>
          <w:rFonts w:ascii="Arial" w:hAnsi="Arial" w:cs="Arial"/>
          <w:b/>
          <w:bCs/>
        </w:rPr>
        <w:t>, by Martyn Lloyd-Jones (2013).  This is an old book by today’s standards…these 9 sermons were preached in 1969 at the Pensacola Theological Institutes during Christmas break and they have been reproduced for us to see clarity in preaching and to see the usefulness and power of the Word itself.  This is also the last time the author and esteemed preacher would be in the Us. There is too much compromise today in our preaching. Martyn Lloyd-Jones will have none of it. The first sermon was a redo from a sermon the author had preached during the Blitz during WWII. His text was II Cor. 4:17-</w:t>
      </w:r>
      <w:proofErr w:type="gramStart"/>
      <w:r w:rsidRPr="0062431E">
        <w:rPr>
          <w:rFonts w:ascii="Arial" w:hAnsi="Arial" w:cs="Arial"/>
          <w:b/>
          <w:bCs/>
        </w:rPr>
        <w:t>18</w:t>
      </w:r>
      <w:proofErr w:type="gramEnd"/>
      <w:r w:rsidRPr="0062431E">
        <w:rPr>
          <w:rFonts w:ascii="Arial" w:hAnsi="Arial" w:cs="Arial"/>
          <w:b/>
          <w:bCs/>
        </w:rPr>
        <w:t xml:space="preserve"> and we see the apostle writing out of the midst of great troubles, </w:t>
      </w:r>
      <w:r w:rsidRPr="0062431E">
        <w:rPr>
          <w:rFonts w:ascii="Arial" w:hAnsi="Arial" w:cs="Arial"/>
          <w:b/>
          <w:bCs/>
          <w:i/>
          <w:iCs/>
        </w:rPr>
        <w:t xml:space="preserve">“…this is what he </w:t>
      </w:r>
      <w:proofErr w:type="gramStart"/>
      <w:r w:rsidRPr="0062431E">
        <w:rPr>
          <w:rFonts w:ascii="Arial" w:hAnsi="Arial" w:cs="Arial"/>
          <w:b/>
          <w:bCs/>
          <w:i/>
          <w:iCs/>
        </w:rPr>
        <w:t>is able to</w:t>
      </w:r>
      <w:proofErr w:type="gramEnd"/>
      <w:r w:rsidRPr="0062431E">
        <w:rPr>
          <w:rFonts w:ascii="Arial" w:hAnsi="Arial" w:cs="Arial"/>
          <w:b/>
          <w:bCs/>
          <w:i/>
          <w:iCs/>
        </w:rPr>
        <w:t xml:space="preserve"> say: ‘For our light affliction, which is but for a moment, worketh for us a far more exceeding and eternal weight of glory.’ Now I want to consider these two verses with you because I believe that a great need in the Christian church today is for a body of people who can speak as Paul does. I think this is also the supreme need of our world as it is at the present time, full of so much uncertainty and toil and trouble…Let me put it to you like this. I am suggesting that in these two verses we have the acid test of our profession of the Christian faith. When I say acid test, I mean the most delicate, the most sensitive test, the test of tests. Let us imagine that I put the following question to you: What is the acid test of any man or woman’s profession of the Christian faith? I can imagine someone without any hesitation saying, “That’s perfectly simple. No problem there. My </w:t>
      </w:r>
      <w:r w:rsidRPr="0062431E">
        <w:rPr>
          <w:rFonts w:ascii="Arial" w:hAnsi="Arial" w:cs="Arial"/>
          <w:b/>
          <w:bCs/>
          <w:i/>
          <w:iCs/>
        </w:rPr>
        <w:lastRenderedPageBreak/>
        <w:t>acid test is the test of orthodoxy</w:t>
      </w:r>
      <w:proofErr w:type="gramStart"/>
      <w:r w:rsidRPr="0062431E">
        <w:rPr>
          <w:rFonts w:ascii="Arial" w:hAnsi="Arial" w:cs="Arial"/>
          <w:b/>
          <w:bCs/>
          <w:i/>
          <w:iCs/>
        </w:rPr>
        <w:t>. ?</w:t>
      </w:r>
      <w:proofErr w:type="gramEnd"/>
      <w:r w:rsidRPr="0062431E">
        <w:rPr>
          <w:rFonts w:ascii="Arial" w:hAnsi="Arial" w:cs="Arial"/>
          <w:b/>
          <w:bCs/>
          <w:i/>
          <w:iCs/>
        </w:rPr>
        <w:t xml:space="preserve"> I think we must agree at once that the test of orthodoxy is not only a valuable test, </w:t>
      </w:r>
      <w:proofErr w:type="gramStart"/>
      <w:r w:rsidRPr="0062431E">
        <w:rPr>
          <w:rFonts w:ascii="Arial" w:hAnsi="Arial" w:cs="Arial"/>
          <w:b/>
          <w:bCs/>
          <w:i/>
          <w:iCs/>
        </w:rPr>
        <w:t>it is</w:t>
      </w:r>
      <w:proofErr w:type="gramEnd"/>
      <w:r w:rsidRPr="0062431E">
        <w:rPr>
          <w:rFonts w:ascii="Arial" w:hAnsi="Arial" w:cs="Arial"/>
          <w:b/>
          <w:bCs/>
          <w:i/>
          <w:iCs/>
        </w:rPr>
        <w:t xml:space="preserve"> vitally important. And yet while I say </w:t>
      </w:r>
      <w:proofErr w:type="gramStart"/>
      <w:r w:rsidRPr="0062431E">
        <w:rPr>
          <w:rFonts w:ascii="Arial" w:hAnsi="Arial" w:cs="Arial"/>
          <w:b/>
          <w:bCs/>
          <w:i/>
          <w:iCs/>
        </w:rPr>
        <w:t>that,</w:t>
      </w:r>
      <w:proofErr w:type="gramEnd"/>
      <w:r w:rsidRPr="0062431E">
        <w:rPr>
          <w:rFonts w:ascii="Arial" w:hAnsi="Arial" w:cs="Arial"/>
          <w:b/>
          <w:bCs/>
          <w:i/>
          <w:iCs/>
        </w:rPr>
        <w:t xml:space="preserve"> I am not prepared to accept the test of orthodoxy as the acid test of one’s Christian profession for this reason: as we know from history, perhaps some of us from personal experience, it is quite possible to be perfectly orthodox and yet to be spiritually dead.</w:t>
      </w:r>
      <w:r w:rsidRPr="0062431E">
        <w:rPr>
          <w:rFonts w:ascii="Arial" w:hAnsi="Arial" w:cs="Arial"/>
          <w:b/>
          <w:bCs/>
        </w:rPr>
        <w:t> </w:t>
      </w:r>
      <w:r w:rsidRPr="0062431E">
        <w:rPr>
          <w:rFonts w:ascii="Arial" w:hAnsi="Arial" w:cs="Arial"/>
          <w:b/>
          <w:bCs/>
          <w:i/>
          <w:iCs/>
        </w:rPr>
        <w:t>Paul is surrounded by many troubles and trials and problems. They could not have been worse. Yet he looks at them all and says, “For our light affliction, which is but for a moment, worketh for us a far more exceeding and eternal weight of glory.” Do we react like that as we look at the worst, as we look at life at its darkest and its starkest? I suggest that this is the acid test because, you see, it covers my orthodoxy. The only people who can speak like this are those who know whom they have believed, those who are certain of their faith. Nobody else can.”</w:t>
      </w:r>
      <w:r w:rsidRPr="0062431E">
        <w:rPr>
          <w:rFonts w:ascii="Arial" w:hAnsi="Arial" w:cs="Arial"/>
          <w:b/>
          <w:bCs/>
        </w:rPr>
        <w:t xml:space="preserve">  This is a rather long section from the first sermon too show the wisdom, the </w:t>
      </w:r>
      <w:proofErr w:type="gramStart"/>
      <w:r w:rsidRPr="0062431E">
        <w:rPr>
          <w:rFonts w:ascii="Arial" w:hAnsi="Arial" w:cs="Arial"/>
          <w:b/>
          <w:bCs/>
        </w:rPr>
        <w:t>simply</w:t>
      </w:r>
      <w:proofErr w:type="gramEnd"/>
      <w:r w:rsidRPr="0062431E">
        <w:rPr>
          <w:rFonts w:ascii="Arial" w:hAnsi="Arial" w:cs="Arial"/>
          <w:b/>
          <w:bCs/>
        </w:rPr>
        <w:t xml:space="preserve"> deduction from Scripture, the pastor’s heart and his unwillingness to compromise to the thinking of the day. It is these that are captured in the other 8 sermons which I would recommend to any reader of sermons by such an esteemed preacher whose heart is the heart of a shepherd.</w:t>
      </w:r>
    </w:p>
    <w:p w14:paraId="27A700F4" w14:textId="77777777" w:rsidR="0062431E" w:rsidRPr="0062431E" w:rsidRDefault="0062431E" w:rsidP="0062431E">
      <w:pPr>
        <w:rPr>
          <w:rFonts w:ascii="Arial" w:hAnsi="Arial" w:cs="Arial"/>
          <w:b/>
          <w:bCs/>
        </w:rPr>
      </w:pPr>
      <w:r w:rsidRPr="0062431E">
        <w:rPr>
          <w:rFonts w:ascii="Arial" w:hAnsi="Arial" w:cs="Arial"/>
          <w:b/>
          <w:bCs/>
          <w:i/>
          <w:iCs/>
        </w:rPr>
        <w:t>53</w:t>
      </w:r>
      <w:proofErr w:type="gramStart"/>
      <w:r w:rsidRPr="0062431E">
        <w:rPr>
          <w:rFonts w:ascii="Arial" w:hAnsi="Arial" w:cs="Arial"/>
          <w:b/>
          <w:bCs/>
          <w:i/>
          <w:iCs/>
        </w:rPr>
        <w:t>.  </w:t>
      </w:r>
      <w:r w:rsidRPr="0062431E">
        <w:rPr>
          <w:rFonts w:ascii="Arial" w:hAnsi="Arial" w:cs="Arial"/>
          <w:b/>
          <w:bCs/>
          <w:u w:val="single"/>
        </w:rPr>
        <w:t>BATTLESTATIONS</w:t>
      </w:r>
      <w:proofErr w:type="gramEnd"/>
      <w:r w:rsidRPr="0062431E">
        <w:rPr>
          <w:rFonts w:ascii="Arial" w:hAnsi="Arial" w:cs="Arial"/>
          <w:b/>
          <w:bCs/>
          <w:u w:val="single"/>
        </w:rPr>
        <w:t>: (The Iron Fleet Book 1)</w:t>
      </w:r>
      <w:r w:rsidRPr="0062431E">
        <w:rPr>
          <w:rFonts w:ascii="Arial" w:hAnsi="Arial" w:cs="Arial"/>
          <w:b/>
          <w:bCs/>
        </w:rPr>
        <w:t xml:space="preserve">, by Daniel Gibbs (2025). It is so good to be back with so many familiar “faces”. These books are set back in the Sagittarius Belt after the </w:t>
      </w:r>
      <w:proofErr w:type="spellStart"/>
      <w:r w:rsidRPr="0062431E">
        <w:rPr>
          <w:rFonts w:ascii="Arial" w:hAnsi="Arial" w:cs="Arial"/>
          <w:b/>
          <w:bCs/>
        </w:rPr>
        <w:t>Mifreen</w:t>
      </w:r>
      <w:proofErr w:type="spellEnd"/>
      <w:r w:rsidRPr="0062431E">
        <w:rPr>
          <w:rFonts w:ascii="Arial" w:hAnsi="Arial" w:cs="Arial"/>
          <w:b/>
          <w:bCs/>
        </w:rPr>
        <w:t xml:space="preserve"> uprising in the Sexton-B galaxy (which I am still reading…books still coming out and the outcome has not been decided…except now I know for sure of the outcome.) Gen. David Cohen has been promoted to General overall and is riding a desk much like his friend and mentor did when he was coming up through the ranks…but he is serving a President more aligned with League principles </w:t>
      </w:r>
      <w:proofErr w:type="gramStart"/>
      <w:r w:rsidRPr="0062431E">
        <w:rPr>
          <w:rFonts w:ascii="Arial" w:hAnsi="Arial" w:cs="Arial"/>
          <w:b/>
          <w:bCs/>
        </w:rPr>
        <w:t>a or</w:t>
      </w:r>
      <w:proofErr w:type="gramEnd"/>
      <w:r w:rsidRPr="0062431E">
        <w:rPr>
          <w:rFonts w:ascii="Arial" w:hAnsi="Arial" w:cs="Arial"/>
          <w:b/>
          <w:bCs/>
        </w:rPr>
        <w:t xml:space="preserve"> maybe peace at all cost belief and this is making his job impossible. Well, a new enemy has risen (of course) and is attacking the Outer Rim worlds, in fact, they have all but decimated the CDF fleet that was there to protect these worlds. This new group is not technically the League…but they are old Leaguers and the worst of the </w:t>
      </w:r>
      <w:proofErr w:type="gramStart"/>
      <w:r w:rsidRPr="0062431E">
        <w:rPr>
          <w:rFonts w:ascii="Arial" w:hAnsi="Arial" w:cs="Arial"/>
          <w:b/>
          <w:bCs/>
        </w:rPr>
        <w:t>worst</w:t>
      </w:r>
      <w:proofErr w:type="gramEnd"/>
      <w:r w:rsidRPr="0062431E">
        <w:rPr>
          <w:rFonts w:ascii="Arial" w:hAnsi="Arial" w:cs="Arial"/>
          <w:b/>
          <w:bCs/>
        </w:rPr>
        <w:t xml:space="preserve"> and they have come with upgrade that rival the CDF in ships. One of the few ships left after the attack was the </w:t>
      </w:r>
      <w:r w:rsidRPr="0062431E">
        <w:rPr>
          <w:rFonts w:ascii="Arial" w:hAnsi="Arial" w:cs="Arial"/>
          <w:b/>
          <w:bCs/>
          <w:i/>
          <w:iCs/>
        </w:rPr>
        <w:t>Margaret Thatcher</w:t>
      </w:r>
      <w:r w:rsidRPr="0062431E">
        <w:rPr>
          <w:rFonts w:ascii="Arial" w:hAnsi="Arial" w:cs="Arial"/>
          <w:b/>
          <w:bCs/>
        </w:rPr>
        <w:t> on which the XO is one Lt. Col. Arthur Hanson who had been the head engineer on the </w:t>
      </w:r>
      <w:r w:rsidRPr="0062431E">
        <w:rPr>
          <w:rFonts w:ascii="Arial" w:hAnsi="Arial" w:cs="Arial"/>
          <w:b/>
          <w:bCs/>
          <w:i/>
          <w:iCs/>
        </w:rPr>
        <w:t>Lion of Judah</w:t>
      </w:r>
      <w:r w:rsidRPr="0062431E">
        <w:rPr>
          <w:rFonts w:ascii="Arial" w:hAnsi="Arial" w:cs="Arial"/>
          <w:b/>
          <w:bCs/>
        </w:rPr>
        <w:t> for years but prompted because of his leadership abilities beyond wrench pulling. In the battle the Col. Of the boat is killed leaving Arthur to lead and make ways to get back at these monsters. From both Gen. Cohen and his last commanding officer he had learned not to let emotion get in the way of command decisions but that is the problem with this latest enemy…they don’t even attempt to play by anyone rules…they are worse than pirates. A conversation with a rescued hostage gets everything going</w:t>
      </w:r>
      <w:proofErr w:type="gramStart"/>
      <w:r w:rsidRPr="0062431E">
        <w:rPr>
          <w:rFonts w:ascii="Arial" w:hAnsi="Arial" w:cs="Arial"/>
          <w:b/>
          <w:bCs/>
          <w:i/>
          <w:iCs/>
        </w:rPr>
        <w:t>…“</w:t>
      </w:r>
      <w:proofErr w:type="gramEnd"/>
      <w:r w:rsidRPr="0062431E">
        <w:rPr>
          <w:rFonts w:ascii="Arial" w:hAnsi="Arial" w:cs="Arial"/>
          <w:b/>
          <w:bCs/>
          <w:i/>
          <w:iCs/>
        </w:rPr>
        <w:t xml:space="preserve">’When you find these terrorists, I want you to kill them. All of them.’ Arthur </w:t>
      </w:r>
      <w:proofErr w:type="gramStart"/>
      <w:r w:rsidRPr="0062431E">
        <w:rPr>
          <w:rFonts w:ascii="Arial" w:hAnsi="Arial" w:cs="Arial"/>
          <w:b/>
          <w:bCs/>
          <w:i/>
          <w:iCs/>
        </w:rPr>
        <w:t>pursed</w:t>
      </w:r>
      <w:proofErr w:type="gramEnd"/>
      <w:r w:rsidRPr="0062431E">
        <w:rPr>
          <w:rFonts w:ascii="Arial" w:hAnsi="Arial" w:cs="Arial"/>
          <w:b/>
          <w:bCs/>
          <w:i/>
          <w:iCs/>
        </w:rPr>
        <w:t xml:space="preserve"> his lips. ‘We will.’ </w:t>
      </w:r>
      <w:proofErr w:type="spellStart"/>
      <w:r w:rsidRPr="0062431E">
        <w:rPr>
          <w:rFonts w:ascii="Arial" w:hAnsi="Arial" w:cs="Arial"/>
          <w:b/>
          <w:bCs/>
          <w:i/>
          <w:iCs/>
        </w:rPr>
        <w:t>Aleinikov</w:t>
      </w:r>
      <w:proofErr w:type="spellEnd"/>
      <w:r w:rsidRPr="0062431E">
        <w:rPr>
          <w:rFonts w:ascii="Arial" w:hAnsi="Arial" w:cs="Arial"/>
          <w:b/>
          <w:bCs/>
          <w:i/>
          <w:iCs/>
        </w:rPr>
        <w:t xml:space="preserve"> grabbed Arthur’s hand and squeezed tightly. ‘Promise me, Colonel. No half measures.’ He put his other hand on hers. ‘No half measures. They’ll get what’s coming to them. As a Marine friend of mine used to say, it’s not our place to judge the terrorists. That’s God’s job. Our job is to arrange a face-to-face meeting with Him as soon as possible. Part of Arthur wondered if he would pay a </w:t>
      </w:r>
      <w:proofErr w:type="gramStart"/>
      <w:r w:rsidRPr="0062431E">
        <w:rPr>
          <w:rFonts w:ascii="Arial" w:hAnsi="Arial" w:cs="Arial"/>
          <w:b/>
          <w:bCs/>
          <w:i/>
          <w:iCs/>
        </w:rPr>
        <w:t>price</w:t>
      </w:r>
      <w:proofErr w:type="gramEnd"/>
      <w:r w:rsidRPr="0062431E">
        <w:rPr>
          <w:rFonts w:ascii="Arial" w:hAnsi="Arial" w:cs="Arial"/>
          <w:b/>
          <w:bCs/>
          <w:i/>
          <w:iCs/>
        </w:rPr>
        <w:t xml:space="preserve"> in the future for tapping into the rage. He suspected that somewhere, somehow, there would be. But it was a price he was willing to pay if it helped to eradicate the Popular </w:t>
      </w:r>
      <w:r w:rsidRPr="0062431E">
        <w:rPr>
          <w:rFonts w:ascii="Arial" w:hAnsi="Arial" w:cs="Arial"/>
          <w:b/>
          <w:bCs/>
          <w:i/>
          <w:iCs/>
        </w:rPr>
        <w:lastRenderedPageBreak/>
        <w:t xml:space="preserve">Front for the Liberation of the Orion Spur (PFLOS for short) from the </w:t>
      </w:r>
      <w:proofErr w:type="gramStart"/>
      <w:r w:rsidRPr="0062431E">
        <w:rPr>
          <w:rFonts w:ascii="Arial" w:hAnsi="Arial" w:cs="Arial"/>
          <w:b/>
          <w:bCs/>
          <w:i/>
          <w:iCs/>
        </w:rPr>
        <w:t>universe.”</w:t>
      </w:r>
      <w:proofErr w:type="gramEnd"/>
      <w:r w:rsidRPr="0062431E">
        <w:rPr>
          <w:rFonts w:ascii="Arial" w:hAnsi="Arial" w:cs="Arial"/>
          <w:b/>
          <w:bCs/>
          <w:i/>
          <w:iCs/>
        </w:rPr>
        <w:t> </w:t>
      </w:r>
      <w:r w:rsidRPr="0062431E">
        <w:rPr>
          <w:rFonts w:ascii="Arial" w:hAnsi="Arial" w:cs="Arial"/>
          <w:b/>
          <w:bCs/>
        </w:rPr>
        <w:t xml:space="preserve">Another extremely </w:t>
      </w:r>
      <w:proofErr w:type="gramStart"/>
      <w:r w:rsidRPr="0062431E">
        <w:rPr>
          <w:rFonts w:ascii="Arial" w:hAnsi="Arial" w:cs="Arial"/>
          <w:b/>
          <w:bCs/>
        </w:rPr>
        <w:t>well written</w:t>
      </w:r>
      <w:proofErr w:type="gramEnd"/>
      <w:r w:rsidRPr="0062431E">
        <w:rPr>
          <w:rFonts w:ascii="Arial" w:hAnsi="Arial" w:cs="Arial"/>
          <w:b/>
          <w:bCs/>
        </w:rPr>
        <w:t xml:space="preserve"> book that keeps you on the edge of your seat. The battle scenes are among the best, and the faith struggles go along with </w:t>
      </w:r>
      <w:proofErr w:type="gramStart"/>
      <w:r w:rsidRPr="0062431E">
        <w:rPr>
          <w:rFonts w:ascii="Arial" w:hAnsi="Arial" w:cs="Arial"/>
          <w:b/>
          <w:bCs/>
        </w:rPr>
        <w:t>everyday</w:t>
      </w:r>
      <w:proofErr w:type="gramEnd"/>
      <w:r w:rsidRPr="0062431E">
        <w:rPr>
          <w:rFonts w:ascii="Arial" w:hAnsi="Arial" w:cs="Arial"/>
          <w:b/>
          <w:bCs/>
        </w:rPr>
        <w:t xml:space="preserve"> life of soldiers and regular people in the face of evil.</w:t>
      </w:r>
    </w:p>
    <w:p w14:paraId="318D3F50" w14:textId="6104E763" w:rsidR="0062431E" w:rsidRPr="0062431E" w:rsidRDefault="0062431E" w:rsidP="0062431E">
      <w:pPr>
        <w:rPr>
          <w:rFonts w:ascii="Arial" w:hAnsi="Arial" w:cs="Arial"/>
          <w:b/>
          <w:bCs/>
        </w:rPr>
      </w:pPr>
      <w:r w:rsidRPr="0062431E">
        <w:rPr>
          <w:rFonts w:ascii="Arial" w:hAnsi="Arial" w:cs="Arial"/>
          <w:b/>
          <w:bCs/>
        </w:rPr>
        <w:t>54</w:t>
      </w:r>
      <w:proofErr w:type="gramStart"/>
      <w:r w:rsidRPr="0062431E">
        <w:rPr>
          <w:rFonts w:ascii="Arial" w:hAnsi="Arial" w:cs="Arial"/>
          <w:b/>
          <w:bCs/>
        </w:rPr>
        <w:t>.  </w:t>
      </w:r>
      <w:r w:rsidRPr="0062431E">
        <w:rPr>
          <w:rFonts w:ascii="Arial" w:hAnsi="Arial" w:cs="Arial"/>
          <w:b/>
          <w:bCs/>
          <w:u w:val="single"/>
        </w:rPr>
        <w:t>THE</w:t>
      </w:r>
      <w:proofErr w:type="gramEnd"/>
      <w:r w:rsidRPr="0062431E">
        <w:rPr>
          <w:rFonts w:ascii="Arial" w:hAnsi="Arial" w:cs="Arial"/>
          <w:b/>
          <w:bCs/>
          <w:u w:val="single"/>
        </w:rPr>
        <w:t xml:space="preserve"> EARL AND THE PHARAOH: From the Real Downton Abbey to the Discovery of Tutankhamun</w:t>
      </w:r>
      <w:r w:rsidRPr="0062431E">
        <w:rPr>
          <w:rFonts w:ascii="Arial" w:hAnsi="Arial" w:cs="Arial"/>
          <w:b/>
          <w:bCs/>
        </w:rPr>
        <w:t> by The Countess of Carnarvon (Copyright © 2022). This book is for all Downtown Abby fans…well not exactly…for this is about some of the real people who lived there specifically the 5</w:t>
      </w:r>
      <w:r w:rsidRPr="0062431E">
        <w:rPr>
          <w:rFonts w:ascii="Arial" w:hAnsi="Arial" w:cs="Arial"/>
          <w:b/>
          <w:bCs/>
          <w:vertAlign w:val="superscript"/>
        </w:rPr>
        <w:t>th</w:t>
      </w:r>
      <w:r w:rsidRPr="0062431E">
        <w:rPr>
          <w:rFonts w:ascii="Arial" w:hAnsi="Arial" w:cs="Arial"/>
          <w:b/>
          <w:bCs/>
        </w:rPr>
        <w:t> Earl Carnarvon and his wife Almina. The book begins with showing us “</w:t>
      </w:r>
      <w:proofErr w:type="spellStart"/>
      <w:r w:rsidRPr="0062431E">
        <w:rPr>
          <w:rFonts w:ascii="Arial" w:hAnsi="Arial" w:cs="Arial"/>
          <w:b/>
          <w:bCs/>
        </w:rPr>
        <w:t>Porchy</w:t>
      </w:r>
      <w:proofErr w:type="spellEnd"/>
      <w:r w:rsidRPr="0062431E">
        <w:rPr>
          <w:rFonts w:ascii="Arial" w:hAnsi="Arial" w:cs="Arial"/>
          <w:b/>
          <w:bCs/>
        </w:rPr>
        <w:t xml:space="preserve">” from his birth and through the fun filled privileged early years of his life as a “lesser” royal who thought the money grew on trees. Never much of one to stay seated for very long (In today’s world he probably would have been diagnosed with ADHD and given meds that would arrive for decades).  This restless or privilege life led to him not being able to stay in schools that his parents put him in but rather he like to “study” horses and then race cars and then when they became a thing </w:t>
      </w:r>
      <w:proofErr w:type="gramStart"/>
      <w:r w:rsidRPr="0062431E">
        <w:rPr>
          <w:rFonts w:ascii="Arial" w:hAnsi="Arial" w:cs="Arial"/>
          <w:b/>
          <w:bCs/>
        </w:rPr>
        <w:t>airplanes</w:t>
      </w:r>
      <w:proofErr w:type="gramEnd"/>
      <w:r w:rsidRPr="0062431E">
        <w:rPr>
          <w:rFonts w:ascii="Arial" w:hAnsi="Arial" w:cs="Arial"/>
          <w:b/>
          <w:bCs/>
        </w:rPr>
        <w:t xml:space="preserve">. He was on the cutting edge of racing with cars when they first arrived on the scene (even being known for the tremendous amount of speeding tickets that he attracted…going 20 miles an hour when the speed limit was 12 or later when engines got bigger …going 50 in a 30 zone.) But it was racing that was a passion and he was good at it whether cars or horses.  His education grew with the years, not in school but in life.  He was the dapper single man of the time until his heart fell for Almina Rothschild. She came from one of the wealthiest families in Europe (maybe the world at the time). This all happened at a good time as the Highclere/ Carnarvon wealth was suffering and Mr. </w:t>
      </w:r>
      <w:proofErr w:type="gramStart"/>
      <w:r w:rsidRPr="0062431E">
        <w:rPr>
          <w:rFonts w:ascii="Arial" w:hAnsi="Arial" w:cs="Arial"/>
          <w:b/>
          <w:bCs/>
        </w:rPr>
        <w:t>Rothschild</w:t>
      </w:r>
      <w:proofErr w:type="gramEnd"/>
      <w:r w:rsidRPr="0062431E">
        <w:rPr>
          <w:rFonts w:ascii="Arial" w:hAnsi="Arial" w:cs="Arial"/>
          <w:b/>
          <w:bCs/>
        </w:rPr>
        <w:t xml:space="preserve"> </w:t>
      </w:r>
      <w:proofErr w:type="gramStart"/>
      <w:r w:rsidRPr="0062431E">
        <w:rPr>
          <w:rFonts w:ascii="Arial" w:hAnsi="Arial" w:cs="Arial"/>
          <w:b/>
          <w:bCs/>
        </w:rPr>
        <w:t>knowing of</w:t>
      </w:r>
      <w:proofErr w:type="gramEnd"/>
      <w:r w:rsidRPr="0062431E">
        <w:rPr>
          <w:rFonts w:ascii="Arial" w:hAnsi="Arial" w:cs="Arial"/>
          <w:b/>
          <w:bCs/>
        </w:rPr>
        <w:t xml:space="preserve"> their true </w:t>
      </w:r>
      <w:proofErr w:type="gramStart"/>
      <w:r w:rsidRPr="0062431E">
        <w:rPr>
          <w:rFonts w:ascii="Arial" w:hAnsi="Arial" w:cs="Arial"/>
          <w:b/>
          <w:bCs/>
        </w:rPr>
        <w:t>love</w:t>
      </w:r>
      <w:proofErr w:type="gramEnd"/>
      <w:r w:rsidRPr="0062431E">
        <w:rPr>
          <w:rFonts w:ascii="Arial" w:hAnsi="Arial" w:cs="Arial"/>
          <w:b/>
          <w:bCs/>
        </w:rPr>
        <w:t xml:space="preserve"> bailed Lord Carnarvon (since his father passed) saving Highclere from ruin. Lord Carnarvon was also plagued with a weak disposition which many speculate later to have been chronic asthma, but with no drugs for this at the time…there were weeks and months where he would be down for the count. But then it would be shooting season or horse racing season or car racing season or time for golf and as a good aristocrat you had to make these events and of course gamble on them as well. But as he grew older (which is a relative term) he also developed a love for all things Egypt especially concerning the antiquities. In the early 1900’s he and Howard Carter began a partnership and friendship in excavation in the Valley of the Kings seeking the treasures of time. Lord Carnarvon being the benefactor and Carter his excavation manager. Prior to WW I both men spent a lot of their time doing the actual work in excavation much to the delight of the workers who look at Lord Carnarvon as a worthy man. After WWI the country of Egypt began to go through growth spurts towards its own independence from Britain and Lord Carnarvon was </w:t>
      </w:r>
      <w:proofErr w:type="gramStart"/>
      <w:r w:rsidRPr="0062431E">
        <w:rPr>
          <w:rFonts w:ascii="Arial" w:hAnsi="Arial" w:cs="Arial"/>
          <w:b/>
          <w:bCs/>
        </w:rPr>
        <w:t>in the midst of</w:t>
      </w:r>
      <w:proofErr w:type="gramEnd"/>
      <w:r w:rsidRPr="0062431E">
        <w:rPr>
          <w:rFonts w:ascii="Arial" w:hAnsi="Arial" w:cs="Arial"/>
          <w:b/>
          <w:bCs/>
        </w:rPr>
        <w:t xml:space="preserve"> these negotiations as well as continuing his digs. Then in 1922 the find of a century happened…the tomb of </w:t>
      </w:r>
      <w:proofErr w:type="spellStart"/>
      <w:r w:rsidRPr="0062431E">
        <w:rPr>
          <w:rFonts w:ascii="Arial" w:hAnsi="Arial" w:cs="Arial"/>
          <w:b/>
          <w:bCs/>
        </w:rPr>
        <w:t>PharaohTutankhmun</w:t>
      </w:r>
      <w:proofErr w:type="spellEnd"/>
      <w:r w:rsidRPr="0062431E">
        <w:rPr>
          <w:rFonts w:ascii="Arial" w:hAnsi="Arial" w:cs="Arial"/>
          <w:b/>
          <w:bCs/>
        </w:rPr>
        <w:t xml:space="preserve"> …the “crown jewel” of the excavations since the tomb was discovers mostly intact giving up treasures that were unheard of at the scale before. This is a good read by the </w:t>
      </w:r>
      <w:proofErr w:type="gramStart"/>
      <w:r w:rsidRPr="0062431E">
        <w:rPr>
          <w:rFonts w:ascii="Arial" w:hAnsi="Arial" w:cs="Arial"/>
          <w:b/>
          <w:bCs/>
        </w:rPr>
        <w:t>Countess</w:t>
      </w:r>
      <w:proofErr w:type="gramEnd"/>
      <w:r w:rsidRPr="0062431E">
        <w:rPr>
          <w:rFonts w:ascii="Arial" w:hAnsi="Arial" w:cs="Arial"/>
          <w:b/>
          <w:bCs/>
        </w:rPr>
        <w:t xml:space="preserve"> if one is interested in the “real” history of Downton Abby/ Highclere Castle. Since we will be seeing Highclere castle up close and personal when we go to England in a couple of weeks, I was wanting to catch up on some of its </w:t>
      </w:r>
      <w:proofErr w:type="gramStart"/>
      <w:r w:rsidRPr="0062431E">
        <w:rPr>
          <w:rFonts w:ascii="Arial" w:hAnsi="Arial" w:cs="Arial"/>
          <w:b/>
          <w:bCs/>
        </w:rPr>
        <w:t>history</w:t>
      </w:r>
      <w:proofErr w:type="gramEnd"/>
      <w:r w:rsidRPr="0062431E">
        <w:rPr>
          <w:rFonts w:ascii="Arial" w:hAnsi="Arial" w:cs="Arial"/>
          <w:b/>
          <w:bCs/>
        </w:rPr>
        <w:t xml:space="preserve"> so my total influence is NOT the TV show.</w:t>
      </w:r>
    </w:p>
    <w:p w14:paraId="12C2A90C" w14:textId="77777777" w:rsidR="0062431E" w:rsidRPr="0062431E" w:rsidRDefault="0062431E" w:rsidP="0062431E">
      <w:pPr>
        <w:rPr>
          <w:rFonts w:ascii="Arial" w:hAnsi="Arial" w:cs="Arial"/>
          <w:b/>
          <w:bCs/>
        </w:rPr>
      </w:pPr>
      <w:r w:rsidRPr="0062431E">
        <w:rPr>
          <w:rFonts w:ascii="Arial" w:hAnsi="Arial" w:cs="Arial"/>
          <w:b/>
          <w:bCs/>
        </w:rPr>
        <w:lastRenderedPageBreak/>
        <w:t>55.  </w:t>
      </w:r>
      <w:r w:rsidRPr="0062431E">
        <w:rPr>
          <w:rFonts w:ascii="Arial" w:hAnsi="Arial" w:cs="Arial"/>
          <w:b/>
          <w:bCs/>
          <w:u w:val="single"/>
        </w:rPr>
        <w:t>THE ADVENTURES OF TOM BOMBADIL: And Other verses from The Red Book</w:t>
      </w:r>
      <w:r w:rsidRPr="0062431E">
        <w:rPr>
          <w:rFonts w:ascii="Arial" w:hAnsi="Arial" w:cs="Arial"/>
          <w:b/>
          <w:bCs/>
        </w:rPr>
        <w:t xml:space="preserve">, by J. R. R. Tolkien (Edited by Christina Scull and Wayne G. Hammond, </w:t>
      </w:r>
      <w:proofErr w:type="gramStart"/>
      <w:r w:rsidRPr="0062431E">
        <w:rPr>
          <w:rFonts w:ascii="Arial" w:hAnsi="Arial" w:cs="Arial"/>
          <w:b/>
          <w:bCs/>
        </w:rPr>
        <w:t>Illustrated</w:t>
      </w:r>
      <w:proofErr w:type="gramEnd"/>
      <w:r w:rsidRPr="0062431E">
        <w:rPr>
          <w:rFonts w:ascii="Arial" w:hAnsi="Arial" w:cs="Arial"/>
          <w:b/>
          <w:bCs/>
        </w:rPr>
        <w:t xml:space="preserve"> by Pauline </w:t>
      </w:r>
      <w:proofErr w:type="gramStart"/>
      <w:r w:rsidRPr="0062431E">
        <w:rPr>
          <w:rFonts w:ascii="Arial" w:hAnsi="Arial" w:cs="Arial"/>
          <w:b/>
          <w:bCs/>
        </w:rPr>
        <w:t>Baynes)  published</w:t>
      </w:r>
      <w:proofErr w:type="gramEnd"/>
      <w:r w:rsidRPr="0062431E">
        <w:rPr>
          <w:rFonts w:ascii="Arial" w:hAnsi="Arial" w:cs="Arial"/>
          <w:b/>
          <w:bCs/>
        </w:rPr>
        <w:t xml:space="preserve"> originally in 1962 with the rest being published later in 2001 after his death. (this version was published in 2014 with some revision and commentary with the help of Christopher Tolkien) Now </w:t>
      </w:r>
      <w:proofErr w:type="gramStart"/>
      <w:r w:rsidRPr="0062431E">
        <w:rPr>
          <w:rFonts w:ascii="Arial" w:hAnsi="Arial" w:cs="Arial"/>
          <w:b/>
          <w:bCs/>
          <w:u w:val="single"/>
        </w:rPr>
        <w:t>The</w:t>
      </w:r>
      <w:proofErr w:type="gramEnd"/>
      <w:r w:rsidRPr="0062431E">
        <w:rPr>
          <w:rFonts w:ascii="Arial" w:hAnsi="Arial" w:cs="Arial"/>
          <w:b/>
          <w:bCs/>
          <w:u w:val="single"/>
        </w:rPr>
        <w:t xml:space="preserve"> Red Book</w:t>
      </w:r>
      <w:r w:rsidRPr="0062431E">
        <w:rPr>
          <w:rFonts w:ascii="Arial" w:hAnsi="Arial" w:cs="Arial"/>
          <w:b/>
          <w:bCs/>
        </w:rPr>
        <w:t xml:space="preserve"> is Bilbo’s book of poems and stories of His adventures later to be added to by Frodo after the destruction of the one ring. Most of the poems were </w:t>
      </w:r>
      <w:proofErr w:type="gramStart"/>
      <w:r w:rsidRPr="0062431E">
        <w:rPr>
          <w:rFonts w:ascii="Arial" w:hAnsi="Arial" w:cs="Arial"/>
          <w:b/>
          <w:bCs/>
        </w:rPr>
        <w:t>actually written</w:t>
      </w:r>
      <w:proofErr w:type="gramEnd"/>
      <w:r w:rsidRPr="0062431E">
        <w:rPr>
          <w:rFonts w:ascii="Arial" w:hAnsi="Arial" w:cs="Arial"/>
          <w:b/>
          <w:bCs/>
        </w:rPr>
        <w:t xml:space="preserve"> between 1924 and the mid1930’s though they underwent many revisions by Tolkien before they were printed. In the title poem we learn a lot about Tom but even more in other poems like the fact that he was only 4 foot tall in his boots…Hobbit size. Except </w:t>
      </w:r>
      <w:proofErr w:type="spellStart"/>
      <w:proofErr w:type="gramStart"/>
      <w:r w:rsidRPr="0062431E">
        <w:rPr>
          <w:rFonts w:ascii="Arial" w:hAnsi="Arial" w:cs="Arial"/>
          <w:b/>
          <w:bCs/>
        </w:rPr>
        <w:t>fro</w:t>
      </w:r>
      <w:proofErr w:type="spellEnd"/>
      <w:proofErr w:type="gramEnd"/>
      <w:r w:rsidRPr="0062431E">
        <w:rPr>
          <w:rFonts w:ascii="Arial" w:hAnsi="Arial" w:cs="Arial"/>
          <w:b/>
          <w:bCs/>
        </w:rPr>
        <w:t xml:space="preserve"> his </w:t>
      </w:r>
      <w:proofErr w:type="gramStart"/>
      <w:r w:rsidRPr="0062431E">
        <w:rPr>
          <w:rFonts w:ascii="Arial" w:hAnsi="Arial" w:cs="Arial"/>
          <w:b/>
          <w:bCs/>
        </w:rPr>
        <w:t>size</w:t>
      </w:r>
      <w:proofErr w:type="gramEnd"/>
      <w:r w:rsidRPr="0062431E">
        <w:rPr>
          <w:rFonts w:ascii="Arial" w:hAnsi="Arial" w:cs="Arial"/>
          <w:b/>
          <w:bCs/>
        </w:rPr>
        <w:t xml:space="preserve"> which I assume most of us think of him as much </w:t>
      </w:r>
      <w:proofErr w:type="gramStart"/>
      <w:r w:rsidRPr="0062431E">
        <w:rPr>
          <w:rFonts w:ascii="Arial" w:hAnsi="Arial" w:cs="Arial"/>
          <w:b/>
          <w:bCs/>
        </w:rPr>
        <w:t>taller</w:t>
      </w:r>
      <w:proofErr w:type="gramEnd"/>
      <w:r w:rsidRPr="0062431E">
        <w:rPr>
          <w:rFonts w:ascii="Arial" w:hAnsi="Arial" w:cs="Arial"/>
          <w:b/>
          <w:bCs/>
        </w:rPr>
        <w:t xml:space="preserve"> the Lord of the Rings (books) </w:t>
      </w:r>
      <w:proofErr w:type="gramStart"/>
      <w:r w:rsidRPr="0062431E">
        <w:rPr>
          <w:rFonts w:ascii="Arial" w:hAnsi="Arial" w:cs="Arial"/>
          <w:b/>
          <w:bCs/>
        </w:rPr>
        <w:t>capture</w:t>
      </w:r>
      <w:proofErr w:type="gramEnd"/>
      <w:r w:rsidRPr="0062431E">
        <w:rPr>
          <w:rFonts w:ascii="Arial" w:hAnsi="Arial" w:cs="Arial"/>
          <w:b/>
          <w:bCs/>
        </w:rPr>
        <w:t xml:space="preserve"> well his assurance with life and his infectious happiness all the way around. I had read this poem years ago but not having the commentary that comes at the end of the actual poems and is as long or longer </w:t>
      </w:r>
      <w:proofErr w:type="gramStart"/>
      <w:r w:rsidRPr="0062431E">
        <w:rPr>
          <w:rFonts w:ascii="Arial" w:hAnsi="Arial" w:cs="Arial"/>
          <w:b/>
          <w:bCs/>
        </w:rPr>
        <w:t>then</w:t>
      </w:r>
      <w:proofErr w:type="gramEnd"/>
      <w:r w:rsidRPr="0062431E">
        <w:rPr>
          <w:rFonts w:ascii="Arial" w:hAnsi="Arial" w:cs="Arial"/>
          <w:b/>
          <w:bCs/>
        </w:rPr>
        <w:t xml:space="preserve"> the texts I was unaware of some of the greater nuances in words and phrases. In reading yet another well-known poems of Tolkien’s THE LAST SHIP and FIRIEL the commentary once again helps with some of the phrases so that we can understand what Tolkien was getting at, </w:t>
      </w:r>
      <w:r w:rsidRPr="0062431E">
        <w:rPr>
          <w:rFonts w:ascii="Arial" w:hAnsi="Arial" w:cs="Arial"/>
          <w:b/>
          <w:bCs/>
          <w:i/>
          <w:iCs/>
        </w:rPr>
        <w:t xml:space="preserve">“In </w:t>
      </w:r>
      <w:proofErr w:type="spellStart"/>
      <w:r w:rsidRPr="0062431E">
        <w:rPr>
          <w:rFonts w:ascii="Arial" w:hAnsi="Arial" w:cs="Arial"/>
          <w:b/>
          <w:bCs/>
          <w:i/>
          <w:iCs/>
        </w:rPr>
        <w:t>Firiel</w:t>
      </w:r>
      <w:proofErr w:type="spellEnd"/>
      <w:r w:rsidRPr="0062431E">
        <w:rPr>
          <w:rFonts w:ascii="Arial" w:hAnsi="Arial" w:cs="Arial"/>
          <w:b/>
          <w:bCs/>
          <w:i/>
          <w:iCs/>
        </w:rPr>
        <w:t xml:space="preserve">, at the moment of truth ‘her heart misgave and shrank, / and she halted staring’, until the boat has moved on and the elves’ voices are lost in the distance; she is not led into temptation. In contrast, in The Last Ship </w:t>
      </w:r>
      <w:proofErr w:type="spellStart"/>
      <w:r w:rsidRPr="0062431E">
        <w:rPr>
          <w:rFonts w:ascii="Arial" w:hAnsi="Arial" w:cs="Arial"/>
          <w:b/>
          <w:bCs/>
          <w:i/>
          <w:iCs/>
        </w:rPr>
        <w:t>Fíriel’s</w:t>
      </w:r>
      <w:proofErr w:type="spellEnd"/>
      <w:r w:rsidRPr="0062431E">
        <w:rPr>
          <w:rFonts w:ascii="Arial" w:hAnsi="Arial" w:cs="Arial"/>
          <w:b/>
          <w:bCs/>
          <w:i/>
          <w:iCs/>
        </w:rPr>
        <w:t xml:space="preserve"> feet sink ‘deep in clay’. Reminded of her mortality, she accepts her fate: she ‘cannot’ go with the immortal elves, for although ‘</w:t>
      </w:r>
      <w:proofErr w:type="gramStart"/>
      <w:r w:rsidRPr="0062431E">
        <w:rPr>
          <w:rFonts w:ascii="Arial" w:hAnsi="Arial" w:cs="Arial"/>
          <w:b/>
          <w:bCs/>
          <w:i/>
          <w:iCs/>
        </w:rPr>
        <w:t>elven-fair</w:t>
      </w:r>
      <w:proofErr w:type="gramEnd"/>
      <w:r w:rsidRPr="0062431E">
        <w:rPr>
          <w:rFonts w:ascii="Arial" w:hAnsi="Arial" w:cs="Arial"/>
          <w:b/>
          <w:bCs/>
          <w:i/>
          <w:iCs/>
        </w:rPr>
        <w:t xml:space="preserve">’, she was ‘born Earth’s daughter’. In </w:t>
      </w:r>
      <w:proofErr w:type="spellStart"/>
      <w:r w:rsidRPr="0062431E">
        <w:rPr>
          <w:rFonts w:ascii="Arial" w:hAnsi="Arial" w:cs="Arial"/>
          <w:b/>
          <w:bCs/>
          <w:i/>
          <w:iCs/>
        </w:rPr>
        <w:t>Firiel</w:t>
      </w:r>
      <w:proofErr w:type="spellEnd"/>
      <w:r w:rsidRPr="0062431E">
        <w:rPr>
          <w:rFonts w:ascii="Arial" w:hAnsi="Arial" w:cs="Arial"/>
          <w:b/>
          <w:bCs/>
          <w:i/>
          <w:iCs/>
        </w:rPr>
        <w:t xml:space="preserve">, she walks back from the </w:t>
      </w:r>
      <w:proofErr w:type="gramStart"/>
      <w:r w:rsidRPr="0062431E">
        <w:rPr>
          <w:rFonts w:ascii="Arial" w:hAnsi="Arial" w:cs="Arial"/>
          <w:b/>
          <w:bCs/>
          <w:i/>
          <w:iCs/>
        </w:rPr>
        <w:t>water, ‘</w:t>
      </w:r>
      <w:proofErr w:type="gramEnd"/>
      <w:r w:rsidRPr="0062431E">
        <w:rPr>
          <w:rFonts w:ascii="Arial" w:hAnsi="Arial" w:cs="Arial"/>
          <w:b/>
          <w:bCs/>
          <w:i/>
          <w:iCs/>
        </w:rPr>
        <w:t xml:space="preserve">leaving night / and a vision faded’ in </w:t>
      </w:r>
      <w:proofErr w:type="spellStart"/>
      <w:r w:rsidRPr="0062431E">
        <w:rPr>
          <w:rFonts w:ascii="Arial" w:hAnsi="Arial" w:cs="Arial"/>
          <w:b/>
          <w:bCs/>
          <w:i/>
          <w:iCs/>
        </w:rPr>
        <w:t>favour</w:t>
      </w:r>
      <w:proofErr w:type="spellEnd"/>
      <w:r w:rsidRPr="0062431E">
        <w:rPr>
          <w:rFonts w:ascii="Arial" w:hAnsi="Arial" w:cs="Arial"/>
          <w:b/>
          <w:bCs/>
          <w:i/>
          <w:iCs/>
        </w:rPr>
        <w:t xml:space="preserve"> of life in a busy </w:t>
      </w:r>
      <w:proofErr w:type="gramStart"/>
      <w:r w:rsidRPr="0062431E">
        <w:rPr>
          <w:rFonts w:ascii="Arial" w:hAnsi="Arial" w:cs="Arial"/>
          <w:b/>
          <w:bCs/>
          <w:i/>
          <w:iCs/>
        </w:rPr>
        <w:t>household: ‘</w:t>
      </w:r>
      <w:proofErr w:type="gramEnd"/>
      <w:r w:rsidRPr="0062431E">
        <w:rPr>
          <w:rFonts w:ascii="Arial" w:hAnsi="Arial" w:cs="Arial"/>
          <w:b/>
          <w:bCs/>
          <w:i/>
          <w:iCs/>
        </w:rPr>
        <w:t xml:space="preserve">Brooms, dusters, mats to beat, / pails, and dishes clatter’. But the dénouement is cheerful, with ‘voices loud and merry’ and ‘please, pass the honey!’ The Last Ship ends instead on a note of profound sadness, with </w:t>
      </w:r>
      <w:proofErr w:type="spellStart"/>
      <w:r w:rsidRPr="0062431E">
        <w:rPr>
          <w:rFonts w:ascii="Arial" w:hAnsi="Arial" w:cs="Arial"/>
          <w:b/>
          <w:bCs/>
          <w:i/>
          <w:iCs/>
        </w:rPr>
        <w:t>Fíriel</w:t>
      </w:r>
      <w:proofErr w:type="spellEnd"/>
      <w:r w:rsidRPr="0062431E">
        <w:rPr>
          <w:rFonts w:ascii="Arial" w:hAnsi="Arial" w:cs="Arial"/>
          <w:b/>
          <w:bCs/>
          <w:i/>
          <w:iCs/>
        </w:rPr>
        <w:t xml:space="preserve"> dressed in ‘russet brown’ (in the earlier version, in green and white), ‘under the house-shadow’, and the sunlight and the elves’ song both ‘faded’.” </w:t>
      </w:r>
      <w:proofErr w:type="gramStart"/>
      <w:r w:rsidRPr="0062431E">
        <w:rPr>
          <w:rFonts w:ascii="Arial" w:hAnsi="Arial" w:cs="Arial"/>
          <w:b/>
          <w:bCs/>
        </w:rPr>
        <w:t>Thus</w:t>
      </w:r>
      <w:proofErr w:type="gramEnd"/>
      <w:r w:rsidRPr="0062431E">
        <w:rPr>
          <w:rFonts w:ascii="Arial" w:hAnsi="Arial" w:cs="Arial"/>
          <w:b/>
          <w:bCs/>
        </w:rPr>
        <w:t xml:space="preserve"> we see that these poems catch both her sadness and her happiness in being home…emotions we can all understand from time to time. These poems aren’t for everybody but as we will be going to Oxford on our coming </w:t>
      </w:r>
      <w:proofErr w:type="gramStart"/>
      <w:r w:rsidRPr="0062431E">
        <w:rPr>
          <w:rFonts w:ascii="Arial" w:hAnsi="Arial" w:cs="Arial"/>
          <w:b/>
          <w:bCs/>
        </w:rPr>
        <w:t>trip</w:t>
      </w:r>
      <w:proofErr w:type="gramEnd"/>
      <w:r w:rsidRPr="0062431E">
        <w:rPr>
          <w:rFonts w:ascii="Arial" w:hAnsi="Arial" w:cs="Arial"/>
          <w:b/>
          <w:bCs/>
        </w:rPr>
        <w:t xml:space="preserve"> I wanted to catch up on all things Tolkien.</w:t>
      </w:r>
    </w:p>
    <w:p w14:paraId="7C89D77C" w14:textId="77777777" w:rsidR="0062431E" w:rsidRPr="0062431E" w:rsidRDefault="0062431E" w:rsidP="0062431E">
      <w:pPr>
        <w:rPr>
          <w:rFonts w:ascii="Arial" w:hAnsi="Arial" w:cs="Arial"/>
          <w:b/>
          <w:bCs/>
        </w:rPr>
      </w:pPr>
      <w:r w:rsidRPr="0062431E">
        <w:rPr>
          <w:rFonts w:ascii="Arial" w:hAnsi="Arial" w:cs="Arial"/>
          <w:b/>
          <w:bCs/>
        </w:rPr>
        <w:t>56</w:t>
      </w:r>
      <w:proofErr w:type="gramStart"/>
      <w:r w:rsidRPr="0062431E">
        <w:rPr>
          <w:rFonts w:ascii="Arial" w:hAnsi="Arial" w:cs="Arial"/>
          <w:b/>
          <w:bCs/>
        </w:rPr>
        <w:t>.  </w:t>
      </w:r>
      <w:r w:rsidRPr="0062431E">
        <w:rPr>
          <w:rFonts w:ascii="Arial" w:hAnsi="Arial" w:cs="Arial"/>
          <w:b/>
          <w:bCs/>
          <w:u w:val="single"/>
        </w:rPr>
        <w:t>THE</w:t>
      </w:r>
      <w:proofErr w:type="gramEnd"/>
      <w:r w:rsidRPr="0062431E">
        <w:rPr>
          <w:rFonts w:ascii="Arial" w:hAnsi="Arial" w:cs="Arial"/>
          <w:b/>
          <w:bCs/>
          <w:u w:val="single"/>
        </w:rPr>
        <w:t xml:space="preserve"> MORTIFICATION OF SIN IN BELIEVERS: The Necessity. Nature, and </w:t>
      </w:r>
      <w:proofErr w:type="gramStart"/>
      <w:r w:rsidRPr="0062431E">
        <w:rPr>
          <w:rFonts w:ascii="Arial" w:hAnsi="Arial" w:cs="Arial"/>
          <w:b/>
          <w:bCs/>
          <w:u w:val="single"/>
        </w:rPr>
        <w:t>Means</w:t>
      </w:r>
      <w:proofErr w:type="gramEnd"/>
      <w:r w:rsidRPr="0062431E">
        <w:rPr>
          <w:rFonts w:ascii="Arial" w:hAnsi="Arial" w:cs="Arial"/>
          <w:b/>
          <w:bCs/>
          <w:u w:val="single"/>
        </w:rPr>
        <w:t xml:space="preserve"> of it; with a Resolution of Sundry Cases of Conscience Thereunto Belonging (Abridged and Simplified),</w:t>
      </w:r>
      <w:r w:rsidRPr="0062431E">
        <w:rPr>
          <w:rFonts w:ascii="Arial" w:hAnsi="Arial" w:cs="Arial"/>
          <w:b/>
          <w:bCs/>
        </w:rPr>
        <w:t xml:space="preserve"> by John Owen (1656- Digitalized after modernized (2025). This note from the editors is important as to why they would take such a </w:t>
      </w:r>
      <w:proofErr w:type="gramStart"/>
      <w:r w:rsidRPr="0062431E">
        <w:rPr>
          <w:rFonts w:ascii="Arial" w:hAnsi="Arial" w:cs="Arial"/>
          <w:b/>
          <w:bCs/>
        </w:rPr>
        <w:t>work</w:t>
      </w:r>
      <w:proofErr w:type="gramEnd"/>
      <w:r w:rsidRPr="0062431E">
        <w:rPr>
          <w:rFonts w:ascii="Arial" w:hAnsi="Arial" w:cs="Arial"/>
          <w:b/>
          <w:bCs/>
        </w:rPr>
        <w:t xml:space="preserve"> and simplify it for today’s audience. </w:t>
      </w:r>
      <w:r w:rsidRPr="0062431E">
        <w:rPr>
          <w:rFonts w:ascii="Arial" w:hAnsi="Arial" w:cs="Arial"/>
          <w:b/>
          <w:bCs/>
          <w:i/>
          <w:iCs/>
        </w:rPr>
        <w:t>“This book is for believers who desire to mortify sin and grow in holiness, but who may struggle with the original Puritan prose. It is for those who wish to engage deeply with Owen’s insights without being overwhelmed by dense language or excessive length. It is also for pastors, teachers, and small group leaders looking for a readable and theologically sound resource on sanctification.” </w:t>
      </w:r>
      <w:r w:rsidRPr="0062431E">
        <w:rPr>
          <w:rFonts w:ascii="Arial" w:hAnsi="Arial" w:cs="Arial"/>
          <w:b/>
          <w:bCs/>
        </w:rPr>
        <w:t xml:space="preserve">This is what is wonderful about this book. For new readers of the Puritans the reading can be so tedious that they simply put the book down as </w:t>
      </w:r>
      <w:proofErr w:type="gramStart"/>
      <w:r w:rsidRPr="0062431E">
        <w:rPr>
          <w:rFonts w:ascii="Arial" w:hAnsi="Arial" w:cs="Arial"/>
          <w:b/>
          <w:bCs/>
        </w:rPr>
        <w:t>to</w:t>
      </w:r>
      <w:proofErr w:type="gramEnd"/>
      <w:r w:rsidRPr="0062431E">
        <w:rPr>
          <w:rFonts w:ascii="Arial" w:hAnsi="Arial" w:cs="Arial"/>
          <w:b/>
          <w:bCs/>
        </w:rPr>
        <w:t xml:space="preserve"> hard to read and understand. While Owen does have these allegations lobbed at him from time to time…it may be best to read the original all the way through and then use this one for reference. For the editors at Monergism have </w:t>
      </w:r>
      <w:r w:rsidRPr="0062431E">
        <w:rPr>
          <w:rFonts w:ascii="Arial" w:hAnsi="Arial" w:cs="Arial"/>
          <w:b/>
          <w:bCs/>
        </w:rPr>
        <w:lastRenderedPageBreak/>
        <w:t xml:space="preserve">painstakingly made this book truly accessible </w:t>
      </w:r>
      <w:proofErr w:type="gramStart"/>
      <w:r w:rsidRPr="0062431E">
        <w:rPr>
          <w:rFonts w:ascii="Arial" w:hAnsi="Arial" w:cs="Arial"/>
          <w:b/>
          <w:bCs/>
        </w:rPr>
        <w:t>for</w:t>
      </w:r>
      <w:proofErr w:type="gramEnd"/>
      <w:r w:rsidRPr="0062431E">
        <w:rPr>
          <w:rFonts w:ascii="Arial" w:hAnsi="Arial" w:cs="Arial"/>
          <w:b/>
          <w:bCs/>
        </w:rPr>
        <w:t xml:space="preserve"> those who wish to understand and to teach on what Owen thought to be of utmost </w:t>
      </w:r>
      <w:proofErr w:type="gramStart"/>
      <w:r w:rsidRPr="0062431E">
        <w:rPr>
          <w:rFonts w:ascii="Arial" w:hAnsi="Arial" w:cs="Arial"/>
          <w:b/>
          <w:bCs/>
        </w:rPr>
        <w:t>import</w:t>
      </w:r>
      <w:proofErr w:type="gramEnd"/>
      <w:r w:rsidRPr="0062431E">
        <w:rPr>
          <w:rFonts w:ascii="Arial" w:hAnsi="Arial" w:cs="Arial"/>
          <w:b/>
          <w:bCs/>
        </w:rPr>
        <w:t>. Some of the great features is how the editors break out Owens endless paragraphs into talking points thus making it a “quick” reference. The gems are still here, </w:t>
      </w:r>
      <w:r w:rsidRPr="0062431E">
        <w:rPr>
          <w:rFonts w:ascii="Arial" w:hAnsi="Arial" w:cs="Arial"/>
          <w:b/>
          <w:bCs/>
          <w:i/>
          <w:iCs/>
        </w:rPr>
        <w:t>“True mortification is a consistent, ongoing battle against sin, not a momentary effort.</w:t>
      </w:r>
      <w:r w:rsidRPr="0062431E">
        <w:rPr>
          <w:rFonts w:ascii="Arial" w:hAnsi="Arial" w:cs="Arial"/>
          <w:b/>
          <w:bCs/>
        </w:rPr>
        <w:t> </w:t>
      </w:r>
      <w:r w:rsidRPr="0062431E">
        <w:rPr>
          <w:rFonts w:ascii="Arial" w:hAnsi="Arial" w:cs="Arial"/>
          <w:b/>
          <w:bCs/>
          <w:i/>
          <w:iCs/>
        </w:rPr>
        <w:t>To truly mortify sin, we must: Weaken its power by starving it and cultivating godliness. Engage in constant warfare by studying its tactics and fighting it daily.</w:t>
      </w:r>
      <w:r w:rsidRPr="0062431E">
        <w:rPr>
          <w:rFonts w:ascii="Arial" w:hAnsi="Arial" w:cs="Arial"/>
          <w:b/>
          <w:bCs/>
        </w:rPr>
        <w:t> </w:t>
      </w:r>
      <w:r w:rsidRPr="0062431E">
        <w:rPr>
          <w:rFonts w:ascii="Arial" w:hAnsi="Arial" w:cs="Arial"/>
          <w:b/>
          <w:bCs/>
          <w:i/>
          <w:iCs/>
        </w:rPr>
        <w:t xml:space="preserve">This is not something we can do </w:t>
      </w:r>
      <w:proofErr w:type="gramStart"/>
      <w:r w:rsidRPr="0062431E">
        <w:rPr>
          <w:rFonts w:ascii="Arial" w:hAnsi="Arial" w:cs="Arial"/>
          <w:b/>
          <w:bCs/>
          <w:i/>
          <w:iCs/>
        </w:rPr>
        <w:t>in</w:t>
      </w:r>
      <w:proofErr w:type="gramEnd"/>
      <w:r w:rsidRPr="0062431E">
        <w:rPr>
          <w:rFonts w:ascii="Arial" w:hAnsi="Arial" w:cs="Arial"/>
          <w:b/>
          <w:bCs/>
          <w:i/>
          <w:iCs/>
        </w:rPr>
        <w:t xml:space="preserve"> our own strength. Mortification must be done by the power of the Holy Spirit (Rom. 8:13). Without Him, all our efforts will fail. But through Christ, we have the promise of victory. Let us, then, be diligent in this work, knowing that it leads to greater joy, peace, and communion with God.</w:t>
      </w:r>
      <w:r w:rsidRPr="0062431E">
        <w:rPr>
          <w:rFonts w:ascii="Arial" w:hAnsi="Arial" w:cs="Arial"/>
          <w:b/>
          <w:bCs/>
        </w:rPr>
        <w:t> </w:t>
      </w:r>
      <w:r w:rsidRPr="0062431E">
        <w:rPr>
          <w:rFonts w:ascii="Arial" w:hAnsi="Arial" w:cs="Arial"/>
          <w:b/>
          <w:bCs/>
          <w:i/>
          <w:iCs/>
        </w:rPr>
        <w:t>The lesson is clear: true mortification requires a heart committed to full obedience to God, not just an intense focus on one troubling sin.</w:t>
      </w:r>
      <w:r w:rsidRPr="0062431E">
        <w:rPr>
          <w:rFonts w:ascii="Arial" w:hAnsi="Arial" w:cs="Arial"/>
          <w:b/>
          <w:bCs/>
        </w:rPr>
        <w:t> </w:t>
      </w:r>
      <w:r w:rsidRPr="0062431E">
        <w:rPr>
          <w:rFonts w:ascii="Arial" w:hAnsi="Arial" w:cs="Arial"/>
          <w:b/>
          <w:bCs/>
          <w:i/>
          <w:iCs/>
        </w:rPr>
        <w:t>A natural question arises: How do we know whether we have spoken peace to ourselves or whether the Spirit has truly granted it? Consider these signs: Self-made peace is rushed; God’s peace requires waiting. Those who manufacture peace for themselves are often impatient. They want immediate relief and are unwilling to wait on God. The prophet Isaiah says, “I will wait upon the Lord, who hides His face” (Isaiah 8:17). Those who truly seek peace from God must learn to wait in humility until He speaks.” </w:t>
      </w:r>
      <w:r w:rsidRPr="0062431E">
        <w:rPr>
          <w:rFonts w:ascii="Arial" w:hAnsi="Arial" w:cs="Arial"/>
          <w:b/>
          <w:bCs/>
        </w:rPr>
        <w:t xml:space="preserve">When you finish with the original sometimes you are left with mortification being a “one and done” thing…but this book helps us to pull out the true gems that are meant to encourage as Owen intended. This book in whatever form is truly a gem for the </w:t>
      </w:r>
      <w:proofErr w:type="gramStart"/>
      <w:r w:rsidRPr="0062431E">
        <w:rPr>
          <w:rFonts w:ascii="Arial" w:hAnsi="Arial" w:cs="Arial"/>
          <w:b/>
          <w:bCs/>
        </w:rPr>
        <w:t>church</w:t>
      </w:r>
      <w:proofErr w:type="gramEnd"/>
      <w:r w:rsidRPr="0062431E">
        <w:rPr>
          <w:rFonts w:ascii="Arial" w:hAnsi="Arial" w:cs="Arial"/>
          <w:b/>
          <w:bCs/>
        </w:rPr>
        <w:t xml:space="preserve"> especially </w:t>
      </w:r>
      <w:proofErr w:type="gramStart"/>
      <w:r w:rsidRPr="0062431E">
        <w:rPr>
          <w:rFonts w:ascii="Arial" w:hAnsi="Arial" w:cs="Arial"/>
          <w:b/>
          <w:bCs/>
        </w:rPr>
        <w:t>in</w:t>
      </w:r>
      <w:proofErr w:type="gramEnd"/>
      <w:r w:rsidRPr="0062431E">
        <w:rPr>
          <w:rFonts w:ascii="Arial" w:hAnsi="Arial" w:cs="Arial"/>
          <w:b/>
          <w:bCs/>
        </w:rPr>
        <w:t xml:space="preserve"> this day so we can </w:t>
      </w:r>
      <w:proofErr w:type="gramStart"/>
      <w:r w:rsidRPr="0062431E">
        <w:rPr>
          <w:rFonts w:ascii="Arial" w:hAnsi="Arial" w:cs="Arial"/>
          <w:b/>
          <w:bCs/>
        </w:rPr>
        <w:t>actually see</w:t>
      </w:r>
      <w:proofErr w:type="gramEnd"/>
      <w:r w:rsidRPr="0062431E">
        <w:rPr>
          <w:rFonts w:ascii="Arial" w:hAnsi="Arial" w:cs="Arial"/>
          <w:b/>
          <w:bCs/>
        </w:rPr>
        <w:t xml:space="preserve"> the love of the father in enabling us to </w:t>
      </w:r>
      <w:proofErr w:type="gramStart"/>
      <w:r w:rsidRPr="0062431E">
        <w:rPr>
          <w:rFonts w:ascii="Arial" w:hAnsi="Arial" w:cs="Arial"/>
          <w:b/>
          <w:bCs/>
        </w:rPr>
        <w:t>overcome in</w:t>
      </w:r>
      <w:proofErr w:type="gramEnd"/>
      <w:r w:rsidRPr="0062431E">
        <w:rPr>
          <w:rFonts w:ascii="Arial" w:hAnsi="Arial" w:cs="Arial"/>
          <w:b/>
          <w:bCs/>
        </w:rPr>
        <w:t xml:space="preserve"> this life.</w:t>
      </w:r>
    </w:p>
    <w:p w14:paraId="57D43A3D" w14:textId="789B28B5" w:rsidR="0062431E" w:rsidRPr="0062431E" w:rsidRDefault="0062431E" w:rsidP="0062431E">
      <w:pPr>
        <w:rPr>
          <w:rFonts w:ascii="Arial" w:hAnsi="Arial" w:cs="Arial"/>
          <w:b/>
          <w:bCs/>
        </w:rPr>
      </w:pPr>
      <w:r w:rsidRPr="0062431E">
        <w:rPr>
          <w:rFonts w:ascii="Arial" w:hAnsi="Arial" w:cs="Arial"/>
          <w:b/>
          <w:bCs/>
        </w:rPr>
        <w:t>57</w:t>
      </w:r>
      <w:proofErr w:type="gramStart"/>
      <w:r w:rsidRPr="0062431E">
        <w:rPr>
          <w:rFonts w:ascii="Arial" w:hAnsi="Arial" w:cs="Arial"/>
          <w:b/>
          <w:bCs/>
        </w:rPr>
        <w:t>.  </w:t>
      </w:r>
      <w:r w:rsidRPr="0062431E">
        <w:rPr>
          <w:rFonts w:ascii="Arial" w:hAnsi="Arial" w:cs="Arial"/>
          <w:b/>
          <w:bCs/>
          <w:u w:val="single"/>
        </w:rPr>
        <w:t>JACK’S</w:t>
      </w:r>
      <w:proofErr w:type="gramEnd"/>
      <w:r w:rsidRPr="0062431E">
        <w:rPr>
          <w:rFonts w:ascii="Arial" w:hAnsi="Arial" w:cs="Arial"/>
          <w:b/>
          <w:bCs/>
          <w:u w:val="single"/>
        </w:rPr>
        <w:t xml:space="preserve"> LIFE: The Life Story of C.S. Lewis, </w:t>
      </w:r>
      <w:r w:rsidRPr="0062431E">
        <w:rPr>
          <w:rFonts w:ascii="Arial" w:hAnsi="Arial" w:cs="Arial"/>
          <w:b/>
          <w:bCs/>
        </w:rPr>
        <w:t xml:space="preserve">by Douglas Gresham (2005). What a wonderful biography written by his beloved </w:t>
      </w:r>
      <w:proofErr w:type="gramStart"/>
      <w:r w:rsidRPr="0062431E">
        <w:rPr>
          <w:rFonts w:ascii="Arial" w:hAnsi="Arial" w:cs="Arial"/>
          <w:b/>
          <w:bCs/>
        </w:rPr>
        <w:t>step-son</w:t>
      </w:r>
      <w:proofErr w:type="gramEnd"/>
      <w:r w:rsidRPr="0062431E">
        <w:rPr>
          <w:rFonts w:ascii="Arial" w:hAnsi="Arial" w:cs="Arial"/>
          <w:b/>
          <w:bCs/>
        </w:rPr>
        <w:t xml:space="preserve">. There have been </w:t>
      </w:r>
      <w:proofErr w:type="gramStart"/>
      <w:r w:rsidRPr="0062431E">
        <w:rPr>
          <w:rFonts w:ascii="Arial" w:hAnsi="Arial" w:cs="Arial"/>
          <w:b/>
          <w:bCs/>
        </w:rPr>
        <w:t>others</w:t>
      </w:r>
      <w:proofErr w:type="gramEnd"/>
      <w:r w:rsidRPr="0062431E">
        <w:rPr>
          <w:rFonts w:ascii="Arial" w:hAnsi="Arial" w:cs="Arial"/>
          <w:b/>
          <w:bCs/>
        </w:rPr>
        <w:t xml:space="preserve"> biographies written but this one is one of the best. Many biographies are written by people who don’t know the person they are writing about…this one is different and ought to be read by </w:t>
      </w:r>
      <w:proofErr w:type="gramStart"/>
      <w:r w:rsidRPr="0062431E">
        <w:rPr>
          <w:rFonts w:ascii="Arial" w:hAnsi="Arial" w:cs="Arial"/>
          <w:b/>
          <w:bCs/>
        </w:rPr>
        <w:t>any and all</w:t>
      </w:r>
      <w:proofErr w:type="gramEnd"/>
      <w:r w:rsidRPr="0062431E">
        <w:rPr>
          <w:rFonts w:ascii="Arial" w:hAnsi="Arial" w:cs="Arial"/>
          <w:b/>
          <w:bCs/>
        </w:rPr>
        <w:t xml:space="preserve"> who seek to “know” Lewis better. The author was prompted to write “another” biography on Jack because of what he saw as the motion picture disaster call </w:t>
      </w:r>
      <w:r w:rsidRPr="0062431E">
        <w:rPr>
          <w:rFonts w:ascii="Arial" w:hAnsi="Arial" w:cs="Arial"/>
          <w:b/>
          <w:bCs/>
          <w:i/>
          <w:iCs/>
        </w:rPr>
        <w:t>Shadowland </w:t>
      </w:r>
      <w:r w:rsidRPr="0062431E">
        <w:rPr>
          <w:rFonts w:ascii="Arial" w:hAnsi="Arial" w:cs="Arial"/>
          <w:b/>
          <w:bCs/>
        </w:rPr>
        <w:t>that came out in 1994. He said, </w:t>
      </w:r>
      <w:r w:rsidRPr="0062431E">
        <w:rPr>
          <w:rFonts w:ascii="Arial" w:hAnsi="Arial" w:cs="Arial"/>
          <w:b/>
          <w:bCs/>
          <w:i/>
          <w:iCs/>
        </w:rPr>
        <w:t>“Such a portrayal is troubling simply because it is not true. In fact, anyone who knows the facts knows that it was far from the truth.” </w:t>
      </w:r>
      <w:r w:rsidRPr="0062431E">
        <w:rPr>
          <w:rFonts w:ascii="Arial" w:hAnsi="Arial" w:cs="Arial"/>
          <w:b/>
          <w:bCs/>
        </w:rPr>
        <w:t xml:space="preserve">Reading this myself at this time because we are headed to the UK in a couple of </w:t>
      </w:r>
      <w:proofErr w:type="gramStart"/>
      <w:r w:rsidRPr="0062431E">
        <w:rPr>
          <w:rFonts w:ascii="Arial" w:hAnsi="Arial" w:cs="Arial"/>
          <w:b/>
          <w:bCs/>
        </w:rPr>
        <w:t>weeks</w:t>
      </w:r>
      <w:proofErr w:type="gramEnd"/>
      <w:r w:rsidRPr="0062431E">
        <w:rPr>
          <w:rFonts w:ascii="Arial" w:hAnsi="Arial" w:cs="Arial"/>
          <w:b/>
          <w:bCs/>
        </w:rPr>
        <w:t xml:space="preserve"> and we will be visiting the Kiln and I need to dust up on my Lewis information. He grew up in a home that read books</w:t>
      </w:r>
      <w:proofErr w:type="gramStart"/>
      <w:r w:rsidRPr="0062431E">
        <w:rPr>
          <w:rFonts w:ascii="Arial" w:hAnsi="Arial" w:cs="Arial"/>
          <w:b/>
          <w:bCs/>
        </w:rPr>
        <w:t>…(</w:t>
      </w:r>
      <w:proofErr w:type="gramEnd"/>
      <w:r w:rsidRPr="0062431E">
        <w:rPr>
          <w:rFonts w:ascii="Arial" w:hAnsi="Arial" w:cs="Arial"/>
          <w:b/>
          <w:bCs/>
        </w:rPr>
        <w:t xml:space="preserve">of course there was no radio, TV, or internet) so this was quite common is you were wealthy enough to own books…and his parents were just barely wealthy enough for such luxuries. Why is the book entitled “Jack’s Life” because being born Clive Staples Lewis he felt the need to change his </w:t>
      </w:r>
      <w:proofErr w:type="gramStart"/>
      <w:r w:rsidRPr="0062431E">
        <w:rPr>
          <w:rFonts w:ascii="Arial" w:hAnsi="Arial" w:cs="Arial"/>
          <w:b/>
          <w:bCs/>
        </w:rPr>
        <w:t>name</w:t>
      </w:r>
      <w:proofErr w:type="gramEnd"/>
      <w:r w:rsidRPr="0062431E">
        <w:rPr>
          <w:rFonts w:ascii="Arial" w:hAnsi="Arial" w:cs="Arial"/>
          <w:b/>
          <w:bCs/>
        </w:rPr>
        <w:t xml:space="preserve"> so he changed it to “</w:t>
      </w:r>
      <w:proofErr w:type="spellStart"/>
      <w:r w:rsidRPr="0062431E">
        <w:rPr>
          <w:rFonts w:ascii="Arial" w:hAnsi="Arial" w:cs="Arial"/>
          <w:b/>
          <w:bCs/>
        </w:rPr>
        <w:t>Jacksie</w:t>
      </w:r>
      <w:proofErr w:type="spellEnd"/>
      <w:r w:rsidRPr="0062431E">
        <w:rPr>
          <w:rFonts w:ascii="Arial" w:hAnsi="Arial" w:cs="Arial"/>
          <w:b/>
          <w:bCs/>
        </w:rPr>
        <w:t xml:space="preserve">” and then simply Jack as he got older. His mother had been a devout Christian but after her death nothing quite kept that faith going in his father or his brother or himself it wouldn’t be until much later when challenged by some of his closest friends that the Lord would bring Jack back to himself. That story alone is worth the price of the book. He was a great student but not at regular </w:t>
      </w:r>
      <w:proofErr w:type="gramStart"/>
      <w:r w:rsidRPr="0062431E">
        <w:rPr>
          <w:rFonts w:ascii="Arial" w:hAnsi="Arial" w:cs="Arial"/>
          <w:b/>
          <w:bCs/>
        </w:rPr>
        <w:t>schools</w:t>
      </w:r>
      <w:proofErr w:type="gramEnd"/>
      <w:r w:rsidRPr="0062431E">
        <w:rPr>
          <w:rFonts w:ascii="Arial" w:hAnsi="Arial" w:cs="Arial"/>
          <w:b/>
          <w:bCs/>
        </w:rPr>
        <w:t xml:space="preserve"> they didn’t offer the challenge that he </w:t>
      </w:r>
      <w:proofErr w:type="gramStart"/>
      <w:r w:rsidRPr="0062431E">
        <w:rPr>
          <w:rFonts w:ascii="Arial" w:hAnsi="Arial" w:cs="Arial"/>
          <w:b/>
          <w:bCs/>
        </w:rPr>
        <w:t>need</w:t>
      </w:r>
      <w:proofErr w:type="gramEnd"/>
      <w:r w:rsidRPr="0062431E">
        <w:rPr>
          <w:rFonts w:ascii="Arial" w:hAnsi="Arial" w:cs="Arial"/>
          <w:b/>
          <w:bCs/>
        </w:rPr>
        <w:t xml:space="preserve"> so he did what unchallenged boys </w:t>
      </w:r>
      <w:proofErr w:type="gramStart"/>
      <w:r w:rsidRPr="0062431E">
        <w:rPr>
          <w:rFonts w:ascii="Arial" w:hAnsi="Arial" w:cs="Arial"/>
          <w:b/>
          <w:bCs/>
        </w:rPr>
        <w:t>did</w:t>
      </w:r>
      <w:proofErr w:type="gramEnd"/>
      <w:r w:rsidRPr="0062431E">
        <w:rPr>
          <w:rFonts w:ascii="Arial" w:hAnsi="Arial" w:cs="Arial"/>
          <w:b/>
          <w:bCs/>
        </w:rPr>
        <w:t xml:space="preserve"> </w:t>
      </w:r>
      <w:proofErr w:type="gramStart"/>
      <w:r w:rsidRPr="0062431E">
        <w:rPr>
          <w:rFonts w:ascii="Arial" w:hAnsi="Arial" w:cs="Arial"/>
          <w:b/>
          <w:bCs/>
        </w:rPr>
        <w:t>follow</w:t>
      </w:r>
      <w:proofErr w:type="gramEnd"/>
      <w:r w:rsidRPr="0062431E">
        <w:rPr>
          <w:rFonts w:ascii="Arial" w:hAnsi="Arial" w:cs="Arial"/>
          <w:b/>
          <w:bCs/>
        </w:rPr>
        <w:t xml:space="preserve"> the wrong crowd led by his brother. Another story worth the price of the book is his commitment to </w:t>
      </w:r>
      <w:r w:rsidRPr="0062431E">
        <w:rPr>
          <w:rFonts w:ascii="Arial" w:hAnsi="Arial" w:cs="Arial"/>
          <w:b/>
          <w:bCs/>
        </w:rPr>
        <w:lastRenderedPageBreak/>
        <w:t xml:space="preserve">a friend of his who died in WWI to care for his mother and sister, MRS. Moore and Maureen, which he did throughout his life with much hardship until he was fully employed at Magdalen College at Oxford.  Life between and during 2 World Wars in England is very enlightening as well. He doesn’t spend a lot of time on the Inklings but if the reader isn’t aware this information will be enlightening as well. Then there is the last 30 pages where he meets Joy and her son, the author, and life is never the same for Jack any more to the time of his death in 1963. </w:t>
      </w:r>
      <w:proofErr w:type="gramStart"/>
      <w:r w:rsidRPr="0062431E">
        <w:rPr>
          <w:rFonts w:ascii="Arial" w:hAnsi="Arial" w:cs="Arial"/>
          <w:b/>
          <w:bCs/>
        </w:rPr>
        <w:t>Over all</w:t>
      </w:r>
      <w:proofErr w:type="gramEnd"/>
      <w:r w:rsidRPr="0062431E">
        <w:rPr>
          <w:rFonts w:ascii="Arial" w:hAnsi="Arial" w:cs="Arial"/>
          <w:b/>
          <w:bCs/>
        </w:rPr>
        <w:t xml:space="preserve"> this small biography is well worth the time. You do in fact, come away “knowing” C.S. Lewis in ways you never would otherwise.</w:t>
      </w:r>
    </w:p>
    <w:p w14:paraId="6BFC9993" w14:textId="63CD17B1" w:rsidR="001959E4" w:rsidRPr="009B1996" w:rsidRDefault="001959E4" w:rsidP="00462A35">
      <w:pPr>
        <w:rPr>
          <w:rFonts w:ascii="Arial" w:hAnsi="Arial" w:cs="Arial"/>
          <w:b/>
          <w:bCs/>
        </w:rPr>
      </w:pPr>
    </w:p>
    <w:sectPr w:rsidR="001959E4" w:rsidRPr="009B1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B3447" w14:textId="77777777" w:rsidR="005932EB" w:rsidRDefault="005932EB" w:rsidP="00487E7B">
      <w:pPr>
        <w:spacing w:after="0" w:line="240" w:lineRule="auto"/>
      </w:pPr>
      <w:r>
        <w:separator/>
      </w:r>
    </w:p>
  </w:endnote>
  <w:endnote w:type="continuationSeparator" w:id="0">
    <w:p w14:paraId="34A7A868" w14:textId="77777777" w:rsidR="005932EB" w:rsidRDefault="005932EB" w:rsidP="0048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1F88E" w14:textId="77777777" w:rsidR="005932EB" w:rsidRDefault="005932EB" w:rsidP="00487E7B">
      <w:pPr>
        <w:spacing w:after="0" w:line="240" w:lineRule="auto"/>
      </w:pPr>
      <w:r>
        <w:separator/>
      </w:r>
    </w:p>
  </w:footnote>
  <w:footnote w:type="continuationSeparator" w:id="0">
    <w:p w14:paraId="39FE0CD7" w14:textId="77777777" w:rsidR="005932EB" w:rsidRDefault="005932EB" w:rsidP="00487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84715"/>
    <w:multiLevelType w:val="hybridMultilevel"/>
    <w:tmpl w:val="17BE454A"/>
    <w:lvl w:ilvl="0" w:tplc="0409000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700043"/>
    <w:multiLevelType w:val="hybridMultilevel"/>
    <w:tmpl w:val="61405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0BC36DE"/>
    <w:multiLevelType w:val="hybridMultilevel"/>
    <w:tmpl w:val="E59C34C8"/>
    <w:lvl w:ilvl="0" w:tplc="662050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889758">
    <w:abstractNumId w:val="2"/>
  </w:num>
  <w:num w:numId="2" w16cid:durableId="580454617">
    <w:abstractNumId w:val="0"/>
  </w:num>
  <w:num w:numId="3" w16cid:durableId="1406218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49"/>
    <w:rsid w:val="00061150"/>
    <w:rsid w:val="000812A2"/>
    <w:rsid w:val="00093C2B"/>
    <w:rsid w:val="000D1C51"/>
    <w:rsid w:val="000D6C71"/>
    <w:rsid w:val="00194091"/>
    <w:rsid w:val="001959E4"/>
    <w:rsid w:val="001B571C"/>
    <w:rsid w:val="001C0155"/>
    <w:rsid w:val="002F6852"/>
    <w:rsid w:val="003F102A"/>
    <w:rsid w:val="00405A22"/>
    <w:rsid w:val="0045707B"/>
    <w:rsid w:val="00462A35"/>
    <w:rsid w:val="00487E7B"/>
    <w:rsid w:val="004B2840"/>
    <w:rsid w:val="004B33AB"/>
    <w:rsid w:val="00527810"/>
    <w:rsid w:val="005576CB"/>
    <w:rsid w:val="005932EB"/>
    <w:rsid w:val="0062431E"/>
    <w:rsid w:val="00633792"/>
    <w:rsid w:val="006532CF"/>
    <w:rsid w:val="006763D6"/>
    <w:rsid w:val="007047F1"/>
    <w:rsid w:val="00736A7D"/>
    <w:rsid w:val="00740B20"/>
    <w:rsid w:val="00771108"/>
    <w:rsid w:val="007B019B"/>
    <w:rsid w:val="007C12D4"/>
    <w:rsid w:val="007E12E5"/>
    <w:rsid w:val="00831B49"/>
    <w:rsid w:val="00837AA7"/>
    <w:rsid w:val="008937ED"/>
    <w:rsid w:val="00907F0B"/>
    <w:rsid w:val="00976526"/>
    <w:rsid w:val="009B1996"/>
    <w:rsid w:val="009B562F"/>
    <w:rsid w:val="009E357D"/>
    <w:rsid w:val="00A21DA0"/>
    <w:rsid w:val="00A61CCD"/>
    <w:rsid w:val="00A66DD9"/>
    <w:rsid w:val="00AC1F39"/>
    <w:rsid w:val="00AD755F"/>
    <w:rsid w:val="00B42D7A"/>
    <w:rsid w:val="00B50765"/>
    <w:rsid w:val="00C1046D"/>
    <w:rsid w:val="00C206DD"/>
    <w:rsid w:val="00C60717"/>
    <w:rsid w:val="00CA51EB"/>
    <w:rsid w:val="00D03E5D"/>
    <w:rsid w:val="00D5074E"/>
    <w:rsid w:val="00D65103"/>
    <w:rsid w:val="00DD3854"/>
    <w:rsid w:val="00E4532F"/>
    <w:rsid w:val="00E51E34"/>
    <w:rsid w:val="00E7158C"/>
    <w:rsid w:val="00E95392"/>
    <w:rsid w:val="00EC18C9"/>
    <w:rsid w:val="00EE3419"/>
    <w:rsid w:val="00F058B6"/>
    <w:rsid w:val="00F7071D"/>
    <w:rsid w:val="00FA7BA2"/>
    <w:rsid w:val="00FD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4B78"/>
  <w15:docId w15:val="{4FB862AD-F423-0D4E-B6DF-0329A8A0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B49"/>
    <w:pPr>
      <w:spacing w:after="0" w:line="240" w:lineRule="auto"/>
    </w:pPr>
  </w:style>
  <w:style w:type="paragraph" w:styleId="ListParagraph">
    <w:name w:val="List Paragraph"/>
    <w:basedOn w:val="Normal"/>
    <w:uiPriority w:val="34"/>
    <w:qFormat/>
    <w:rsid w:val="004B2840"/>
    <w:pPr>
      <w:ind w:left="720"/>
      <w:contextualSpacing/>
    </w:pPr>
  </w:style>
  <w:style w:type="paragraph" w:customStyle="1" w:styleId="m1146664704000224899msonospacing">
    <w:name w:val="m_1146664704000224899msonospacing"/>
    <w:basedOn w:val="Normal"/>
    <w:rsid w:val="005278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810"/>
    <w:rPr>
      <w:color w:val="0000FF"/>
      <w:u w:val="single"/>
    </w:rPr>
  </w:style>
  <w:style w:type="paragraph" w:customStyle="1" w:styleId="m7644944889673259543msonospacing">
    <w:name w:val="m_7644944889673259543msonospacing"/>
    <w:basedOn w:val="Normal"/>
    <w:rsid w:val="00DD38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49935945400827202msonospacing">
    <w:name w:val="m_8349935945400827202msonospacing"/>
    <w:basedOn w:val="Normal"/>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1C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00660505814158534msonospacing">
    <w:name w:val="m_1900660505814158534msonospacing"/>
    <w:basedOn w:val="Normal"/>
    <w:rsid w:val="00AC1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75344123932426954msonospacing">
    <w:name w:val="m_3075344123932426954msonospacing"/>
    <w:basedOn w:val="Normal"/>
    <w:rsid w:val="00736A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nospacing">
    <w:name w:val="m_6914264054935032170msonospacing"/>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264054935032170msolistparagraph">
    <w:name w:val="m_6914264054935032170msolistparagraph"/>
    <w:basedOn w:val="Normal"/>
    <w:rsid w:val="0048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7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7B"/>
  </w:style>
  <w:style w:type="paragraph" w:styleId="Footer">
    <w:name w:val="footer"/>
    <w:basedOn w:val="Normal"/>
    <w:link w:val="FooterChar"/>
    <w:uiPriority w:val="99"/>
    <w:unhideWhenUsed/>
    <w:rsid w:val="00487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7B"/>
  </w:style>
  <w:style w:type="paragraph" w:customStyle="1" w:styleId="m-4032667858541934765msonospacing">
    <w:name w:val="m_-4032667858541934765msonospacing"/>
    <w:basedOn w:val="Normal"/>
    <w:rsid w:val="00E51E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90610321921281457msonospacing">
    <w:name w:val="m_-8990610321921281457msonospacing"/>
    <w:basedOn w:val="Normal"/>
    <w:rsid w:val="007E12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48965045978555464msonospacing">
    <w:name w:val="m_-2548965045978555464msonospacing"/>
    <w:basedOn w:val="Normal"/>
    <w:rsid w:val="005576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19473801061231339msonospacing">
    <w:name w:val="m_419473801061231339msonospacing"/>
    <w:basedOn w:val="Normal"/>
    <w:rsid w:val="001959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436">
      <w:bodyDiv w:val="1"/>
      <w:marLeft w:val="0"/>
      <w:marRight w:val="0"/>
      <w:marTop w:val="0"/>
      <w:marBottom w:val="0"/>
      <w:divBdr>
        <w:top w:val="none" w:sz="0" w:space="0" w:color="auto"/>
        <w:left w:val="none" w:sz="0" w:space="0" w:color="auto"/>
        <w:bottom w:val="none" w:sz="0" w:space="0" w:color="auto"/>
        <w:right w:val="none" w:sz="0" w:space="0" w:color="auto"/>
      </w:divBdr>
    </w:div>
    <w:div w:id="96684317">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400838168">
      <w:bodyDiv w:val="1"/>
      <w:marLeft w:val="0"/>
      <w:marRight w:val="0"/>
      <w:marTop w:val="0"/>
      <w:marBottom w:val="0"/>
      <w:divBdr>
        <w:top w:val="none" w:sz="0" w:space="0" w:color="auto"/>
        <w:left w:val="none" w:sz="0" w:space="0" w:color="auto"/>
        <w:bottom w:val="none" w:sz="0" w:space="0" w:color="auto"/>
        <w:right w:val="none" w:sz="0" w:space="0" w:color="auto"/>
      </w:divBdr>
    </w:div>
    <w:div w:id="437607281">
      <w:bodyDiv w:val="1"/>
      <w:marLeft w:val="0"/>
      <w:marRight w:val="0"/>
      <w:marTop w:val="0"/>
      <w:marBottom w:val="0"/>
      <w:divBdr>
        <w:top w:val="none" w:sz="0" w:space="0" w:color="auto"/>
        <w:left w:val="none" w:sz="0" w:space="0" w:color="auto"/>
        <w:bottom w:val="none" w:sz="0" w:space="0" w:color="auto"/>
        <w:right w:val="none" w:sz="0" w:space="0" w:color="auto"/>
      </w:divBdr>
    </w:div>
    <w:div w:id="476073841">
      <w:bodyDiv w:val="1"/>
      <w:marLeft w:val="0"/>
      <w:marRight w:val="0"/>
      <w:marTop w:val="0"/>
      <w:marBottom w:val="0"/>
      <w:divBdr>
        <w:top w:val="none" w:sz="0" w:space="0" w:color="auto"/>
        <w:left w:val="none" w:sz="0" w:space="0" w:color="auto"/>
        <w:bottom w:val="none" w:sz="0" w:space="0" w:color="auto"/>
        <w:right w:val="none" w:sz="0" w:space="0" w:color="auto"/>
      </w:divBdr>
    </w:div>
    <w:div w:id="578371181">
      <w:bodyDiv w:val="1"/>
      <w:marLeft w:val="0"/>
      <w:marRight w:val="0"/>
      <w:marTop w:val="0"/>
      <w:marBottom w:val="0"/>
      <w:divBdr>
        <w:top w:val="none" w:sz="0" w:space="0" w:color="auto"/>
        <w:left w:val="none" w:sz="0" w:space="0" w:color="auto"/>
        <w:bottom w:val="none" w:sz="0" w:space="0" w:color="auto"/>
        <w:right w:val="none" w:sz="0" w:space="0" w:color="auto"/>
      </w:divBdr>
    </w:div>
    <w:div w:id="586378358">
      <w:bodyDiv w:val="1"/>
      <w:marLeft w:val="0"/>
      <w:marRight w:val="0"/>
      <w:marTop w:val="0"/>
      <w:marBottom w:val="0"/>
      <w:divBdr>
        <w:top w:val="none" w:sz="0" w:space="0" w:color="auto"/>
        <w:left w:val="none" w:sz="0" w:space="0" w:color="auto"/>
        <w:bottom w:val="none" w:sz="0" w:space="0" w:color="auto"/>
        <w:right w:val="none" w:sz="0" w:space="0" w:color="auto"/>
      </w:divBdr>
    </w:div>
    <w:div w:id="598952164">
      <w:bodyDiv w:val="1"/>
      <w:marLeft w:val="0"/>
      <w:marRight w:val="0"/>
      <w:marTop w:val="0"/>
      <w:marBottom w:val="0"/>
      <w:divBdr>
        <w:top w:val="none" w:sz="0" w:space="0" w:color="auto"/>
        <w:left w:val="none" w:sz="0" w:space="0" w:color="auto"/>
        <w:bottom w:val="none" w:sz="0" w:space="0" w:color="auto"/>
        <w:right w:val="none" w:sz="0" w:space="0" w:color="auto"/>
      </w:divBdr>
    </w:div>
    <w:div w:id="604508802">
      <w:bodyDiv w:val="1"/>
      <w:marLeft w:val="0"/>
      <w:marRight w:val="0"/>
      <w:marTop w:val="0"/>
      <w:marBottom w:val="0"/>
      <w:divBdr>
        <w:top w:val="none" w:sz="0" w:space="0" w:color="auto"/>
        <w:left w:val="none" w:sz="0" w:space="0" w:color="auto"/>
        <w:bottom w:val="none" w:sz="0" w:space="0" w:color="auto"/>
        <w:right w:val="none" w:sz="0" w:space="0" w:color="auto"/>
      </w:divBdr>
    </w:div>
    <w:div w:id="685596908">
      <w:bodyDiv w:val="1"/>
      <w:marLeft w:val="0"/>
      <w:marRight w:val="0"/>
      <w:marTop w:val="0"/>
      <w:marBottom w:val="0"/>
      <w:divBdr>
        <w:top w:val="none" w:sz="0" w:space="0" w:color="auto"/>
        <w:left w:val="none" w:sz="0" w:space="0" w:color="auto"/>
        <w:bottom w:val="none" w:sz="0" w:space="0" w:color="auto"/>
        <w:right w:val="none" w:sz="0" w:space="0" w:color="auto"/>
      </w:divBdr>
    </w:div>
    <w:div w:id="711466890">
      <w:bodyDiv w:val="1"/>
      <w:marLeft w:val="0"/>
      <w:marRight w:val="0"/>
      <w:marTop w:val="0"/>
      <w:marBottom w:val="0"/>
      <w:divBdr>
        <w:top w:val="none" w:sz="0" w:space="0" w:color="auto"/>
        <w:left w:val="none" w:sz="0" w:space="0" w:color="auto"/>
        <w:bottom w:val="none" w:sz="0" w:space="0" w:color="auto"/>
        <w:right w:val="none" w:sz="0" w:space="0" w:color="auto"/>
      </w:divBdr>
    </w:div>
    <w:div w:id="769160337">
      <w:bodyDiv w:val="1"/>
      <w:marLeft w:val="0"/>
      <w:marRight w:val="0"/>
      <w:marTop w:val="0"/>
      <w:marBottom w:val="0"/>
      <w:divBdr>
        <w:top w:val="none" w:sz="0" w:space="0" w:color="auto"/>
        <w:left w:val="none" w:sz="0" w:space="0" w:color="auto"/>
        <w:bottom w:val="none" w:sz="0" w:space="0" w:color="auto"/>
        <w:right w:val="none" w:sz="0" w:space="0" w:color="auto"/>
      </w:divBdr>
    </w:div>
    <w:div w:id="797144749">
      <w:bodyDiv w:val="1"/>
      <w:marLeft w:val="0"/>
      <w:marRight w:val="0"/>
      <w:marTop w:val="0"/>
      <w:marBottom w:val="0"/>
      <w:divBdr>
        <w:top w:val="none" w:sz="0" w:space="0" w:color="auto"/>
        <w:left w:val="none" w:sz="0" w:space="0" w:color="auto"/>
        <w:bottom w:val="none" w:sz="0" w:space="0" w:color="auto"/>
        <w:right w:val="none" w:sz="0" w:space="0" w:color="auto"/>
      </w:divBdr>
    </w:div>
    <w:div w:id="929433925">
      <w:bodyDiv w:val="1"/>
      <w:marLeft w:val="0"/>
      <w:marRight w:val="0"/>
      <w:marTop w:val="0"/>
      <w:marBottom w:val="0"/>
      <w:divBdr>
        <w:top w:val="none" w:sz="0" w:space="0" w:color="auto"/>
        <w:left w:val="none" w:sz="0" w:space="0" w:color="auto"/>
        <w:bottom w:val="none" w:sz="0" w:space="0" w:color="auto"/>
        <w:right w:val="none" w:sz="0" w:space="0" w:color="auto"/>
      </w:divBdr>
    </w:div>
    <w:div w:id="959527758">
      <w:bodyDiv w:val="1"/>
      <w:marLeft w:val="0"/>
      <w:marRight w:val="0"/>
      <w:marTop w:val="0"/>
      <w:marBottom w:val="0"/>
      <w:divBdr>
        <w:top w:val="none" w:sz="0" w:space="0" w:color="auto"/>
        <w:left w:val="none" w:sz="0" w:space="0" w:color="auto"/>
        <w:bottom w:val="none" w:sz="0" w:space="0" w:color="auto"/>
        <w:right w:val="none" w:sz="0" w:space="0" w:color="auto"/>
      </w:divBdr>
    </w:div>
    <w:div w:id="974526950">
      <w:bodyDiv w:val="1"/>
      <w:marLeft w:val="0"/>
      <w:marRight w:val="0"/>
      <w:marTop w:val="0"/>
      <w:marBottom w:val="0"/>
      <w:divBdr>
        <w:top w:val="none" w:sz="0" w:space="0" w:color="auto"/>
        <w:left w:val="none" w:sz="0" w:space="0" w:color="auto"/>
        <w:bottom w:val="none" w:sz="0" w:space="0" w:color="auto"/>
        <w:right w:val="none" w:sz="0" w:space="0" w:color="auto"/>
      </w:divBdr>
    </w:div>
    <w:div w:id="1022435644">
      <w:bodyDiv w:val="1"/>
      <w:marLeft w:val="0"/>
      <w:marRight w:val="0"/>
      <w:marTop w:val="0"/>
      <w:marBottom w:val="0"/>
      <w:divBdr>
        <w:top w:val="none" w:sz="0" w:space="0" w:color="auto"/>
        <w:left w:val="none" w:sz="0" w:space="0" w:color="auto"/>
        <w:bottom w:val="none" w:sz="0" w:space="0" w:color="auto"/>
        <w:right w:val="none" w:sz="0" w:space="0" w:color="auto"/>
      </w:divBdr>
    </w:div>
    <w:div w:id="1142431133">
      <w:bodyDiv w:val="1"/>
      <w:marLeft w:val="0"/>
      <w:marRight w:val="0"/>
      <w:marTop w:val="0"/>
      <w:marBottom w:val="0"/>
      <w:divBdr>
        <w:top w:val="none" w:sz="0" w:space="0" w:color="auto"/>
        <w:left w:val="none" w:sz="0" w:space="0" w:color="auto"/>
        <w:bottom w:val="none" w:sz="0" w:space="0" w:color="auto"/>
        <w:right w:val="none" w:sz="0" w:space="0" w:color="auto"/>
      </w:divBdr>
    </w:div>
    <w:div w:id="1150168407">
      <w:bodyDiv w:val="1"/>
      <w:marLeft w:val="0"/>
      <w:marRight w:val="0"/>
      <w:marTop w:val="0"/>
      <w:marBottom w:val="0"/>
      <w:divBdr>
        <w:top w:val="none" w:sz="0" w:space="0" w:color="auto"/>
        <w:left w:val="none" w:sz="0" w:space="0" w:color="auto"/>
        <w:bottom w:val="none" w:sz="0" w:space="0" w:color="auto"/>
        <w:right w:val="none" w:sz="0" w:space="0" w:color="auto"/>
      </w:divBdr>
    </w:div>
    <w:div w:id="1167213341">
      <w:bodyDiv w:val="1"/>
      <w:marLeft w:val="0"/>
      <w:marRight w:val="0"/>
      <w:marTop w:val="0"/>
      <w:marBottom w:val="0"/>
      <w:divBdr>
        <w:top w:val="none" w:sz="0" w:space="0" w:color="auto"/>
        <w:left w:val="none" w:sz="0" w:space="0" w:color="auto"/>
        <w:bottom w:val="none" w:sz="0" w:space="0" w:color="auto"/>
        <w:right w:val="none" w:sz="0" w:space="0" w:color="auto"/>
      </w:divBdr>
    </w:div>
    <w:div w:id="1208294391">
      <w:bodyDiv w:val="1"/>
      <w:marLeft w:val="0"/>
      <w:marRight w:val="0"/>
      <w:marTop w:val="0"/>
      <w:marBottom w:val="0"/>
      <w:divBdr>
        <w:top w:val="none" w:sz="0" w:space="0" w:color="auto"/>
        <w:left w:val="none" w:sz="0" w:space="0" w:color="auto"/>
        <w:bottom w:val="none" w:sz="0" w:space="0" w:color="auto"/>
        <w:right w:val="none" w:sz="0" w:space="0" w:color="auto"/>
      </w:divBdr>
    </w:div>
    <w:div w:id="1232423884">
      <w:bodyDiv w:val="1"/>
      <w:marLeft w:val="0"/>
      <w:marRight w:val="0"/>
      <w:marTop w:val="0"/>
      <w:marBottom w:val="0"/>
      <w:divBdr>
        <w:top w:val="none" w:sz="0" w:space="0" w:color="auto"/>
        <w:left w:val="none" w:sz="0" w:space="0" w:color="auto"/>
        <w:bottom w:val="none" w:sz="0" w:space="0" w:color="auto"/>
        <w:right w:val="none" w:sz="0" w:space="0" w:color="auto"/>
      </w:divBdr>
    </w:div>
    <w:div w:id="1315910341">
      <w:bodyDiv w:val="1"/>
      <w:marLeft w:val="0"/>
      <w:marRight w:val="0"/>
      <w:marTop w:val="0"/>
      <w:marBottom w:val="0"/>
      <w:divBdr>
        <w:top w:val="none" w:sz="0" w:space="0" w:color="auto"/>
        <w:left w:val="none" w:sz="0" w:space="0" w:color="auto"/>
        <w:bottom w:val="none" w:sz="0" w:space="0" w:color="auto"/>
        <w:right w:val="none" w:sz="0" w:space="0" w:color="auto"/>
      </w:divBdr>
    </w:div>
    <w:div w:id="1589773857">
      <w:bodyDiv w:val="1"/>
      <w:marLeft w:val="0"/>
      <w:marRight w:val="0"/>
      <w:marTop w:val="0"/>
      <w:marBottom w:val="0"/>
      <w:divBdr>
        <w:top w:val="none" w:sz="0" w:space="0" w:color="auto"/>
        <w:left w:val="none" w:sz="0" w:space="0" w:color="auto"/>
        <w:bottom w:val="none" w:sz="0" w:space="0" w:color="auto"/>
        <w:right w:val="none" w:sz="0" w:space="0" w:color="auto"/>
      </w:divBdr>
    </w:div>
    <w:div w:id="1652441261">
      <w:bodyDiv w:val="1"/>
      <w:marLeft w:val="0"/>
      <w:marRight w:val="0"/>
      <w:marTop w:val="0"/>
      <w:marBottom w:val="0"/>
      <w:divBdr>
        <w:top w:val="none" w:sz="0" w:space="0" w:color="auto"/>
        <w:left w:val="none" w:sz="0" w:space="0" w:color="auto"/>
        <w:bottom w:val="none" w:sz="0" w:space="0" w:color="auto"/>
        <w:right w:val="none" w:sz="0" w:space="0" w:color="auto"/>
      </w:divBdr>
    </w:div>
    <w:div w:id="1662811709">
      <w:bodyDiv w:val="1"/>
      <w:marLeft w:val="0"/>
      <w:marRight w:val="0"/>
      <w:marTop w:val="0"/>
      <w:marBottom w:val="0"/>
      <w:divBdr>
        <w:top w:val="none" w:sz="0" w:space="0" w:color="auto"/>
        <w:left w:val="none" w:sz="0" w:space="0" w:color="auto"/>
        <w:bottom w:val="none" w:sz="0" w:space="0" w:color="auto"/>
        <w:right w:val="none" w:sz="0" w:space="0" w:color="auto"/>
      </w:divBdr>
    </w:div>
    <w:div w:id="1751465465">
      <w:bodyDiv w:val="1"/>
      <w:marLeft w:val="0"/>
      <w:marRight w:val="0"/>
      <w:marTop w:val="0"/>
      <w:marBottom w:val="0"/>
      <w:divBdr>
        <w:top w:val="none" w:sz="0" w:space="0" w:color="auto"/>
        <w:left w:val="none" w:sz="0" w:space="0" w:color="auto"/>
        <w:bottom w:val="none" w:sz="0" w:space="0" w:color="auto"/>
        <w:right w:val="none" w:sz="0" w:space="0" w:color="auto"/>
      </w:divBdr>
    </w:div>
    <w:div w:id="1777600367">
      <w:bodyDiv w:val="1"/>
      <w:marLeft w:val="0"/>
      <w:marRight w:val="0"/>
      <w:marTop w:val="0"/>
      <w:marBottom w:val="0"/>
      <w:divBdr>
        <w:top w:val="none" w:sz="0" w:space="0" w:color="auto"/>
        <w:left w:val="none" w:sz="0" w:space="0" w:color="auto"/>
        <w:bottom w:val="none" w:sz="0" w:space="0" w:color="auto"/>
        <w:right w:val="none" w:sz="0" w:space="0" w:color="auto"/>
      </w:divBdr>
    </w:div>
    <w:div w:id="1785075823">
      <w:bodyDiv w:val="1"/>
      <w:marLeft w:val="0"/>
      <w:marRight w:val="0"/>
      <w:marTop w:val="0"/>
      <w:marBottom w:val="0"/>
      <w:divBdr>
        <w:top w:val="none" w:sz="0" w:space="0" w:color="auto"/>
        <w:left w:val="none" w:sz="0" w:space="0" w:color="auto"/>
        <w:bottom w:val="none" w:sz="0" w:space="0" w:color="auto"/>
        <w:right w:val="none" w:sz="0" w:space="0" w:color="auto"/>
      </w:divBdr>
    </w:div>
    <w:div w:id="1798521498">
      <w:bodyDiv w:val="1"/>
      <w:marLeft w:val="0"/>
      <w:marRight w:val="0"/>
      <w:marTop w:val="0"/>
      <w:marBottom w:val="0"/>
      <w:divBdr>
        <w:top w:val="none" w:sz="0" w:space="0" w:color="auto"/>
        <w:left w:val="none" w:sz="0" w:space="0" w:color="auto"/>
        <w:bottom w:val="none" w:sz="0" w:space="0" w:color="auto"/>
        <w:right w:val="none" w:sz="0" w:space="0" w:color="auto"/>
      </w:divBdr>
    </w:div>
    <w:div w:id="1847330776">
      <w:bodyDiv w:val="1"/>
      <w:marLeft w:val="0"/>
      <w:marRight w:val="0"/>
      <w:marTop w:val="0"/>
      <w:marBottom w:val="0"/>
      <w:divBdr>
        <w:top w:val="none" w:sz="0" w:space="0" w:color="auto"/>
        <w:left w:val="none" w:sz="0" w:space="0" w:color="auto"/>
        <w:bottom w:val="none" w:sz="0" w:space="0" w:color="auto"/>
        <w:right w:val="none" w:sz="0" w:space="0" w:color="auto"/>
      </w:divBdr>
    </w:div>
    <w:div w:id="1857842600">
      <w:bodyDiv w:val="1"/>
      <w:marLeft w:val="0"/>
      <w:marRight w:val="0"/>
      <w:marTop w:val="0"/>
      <w:marBottom w:val="0"/>
      <w:divBdr>
        <w:top w:val="none" w:sz="0" w:space="0" w:color="auto"/>
        <w:left w:val="none" w:sz="0" w:space="0" w:color="auto"/>
        <w:bottom w:val="none" w:sz="0" w:space="0" w:color="auto"/>
        <w:right w:val="none" w:sz="0" w:space="0" w:color="auto"/>
      </w:divBdr>
    </w:div>
    <w:div w:id="1991716544">
      <w:bodyDiv w:val="1"/>
      <w:marLeft w:val="0"/>
      <w:marRight w:val="0"/>
      <w:marTop w:val="0"/>
      <w:marBottom w:val="0"/>
      <w:divBdr>
        <w:top w:val="none" w:sz="0" w:space="0" w:color="auto"/>
        <w:left w:val="none" w:sz="0" w:space="0" w:color="auto"/>
        <w:bottom w:val="none" w:sz="0" w:space="0" w:color="auto"/>
        <w:right w:val="none" w:sz="0" w:space="0" w:color="auto"/>
      </w:divBdr>
    </w:div>
    <w:div w:id="2011252158">
      <w:bodyDiv w:val="1"/>
      <w:marLeft w:val="0"/>
      <w:marRight w:val="0"/>
      <w:marTop w:val="0"/>
      <w:marBottom w:val="0"/>
      <w:divBdr>
        <w:top w:val="none" w:sz="0" w:space="0" w:color="auto"/>
        <w:left w:val="none" w:sz="0" w:space="0" w:color="auto"/>
        <w:bottom w:val="none" w:sz="0" w:space="0" w:color="auto"/>
        <w:right w:val="none" w:sz="0" w:space="0" w:color="auto"/>
      </w:divBdr>
    </w:div>
    <w:div w:id="20306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21802</Words>
  <Characters>124272</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dcterms:created xsi:type="dcterms:W3CDTF">2025-04-22T17:38:00Z</dcterms:created>
  <dcterms:modified xsi:type="dcterms:W3CDTF">2025-04-22T17:38:00Z</dcterms:modified>
</cp:coreProperties>
</file>